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927F" w14:textId="77777777" w:rsidR="002609BF" w:rsidRPr="006E1EC5" w:rsidRDefault="002609BF" w:rsidP="002609BF">
      <w:pPr>
        <w:jc w:val="center"/>
        <w:rPr>
          <w:rFonts w:ascii="宋体" w:eastAsia="宋体" w:hAnsi="宋体"/>
          <w:b/>
          <w:sz w:val="40"/>
        </w:rPr>
      </w:pPr>
      <w:r w:rsidRPr="006E1EC5">
        <w:rPr>
          <w:rFonts w:ascii="宋体" w:eastAsia="宋体" w:hAnsi="宋体" w:hint="eastAsia"/>
          <w:b/>
          <w:sz w:val="40"/>
        </w:rPr>
        <w:t>哈尔滨商业大学计算机与信息工程学院</w:t>
      </w:r>
    </w:p>
    <w:p w14:paraId="5AC0AF04" w14:textId="5FEB92B2" w:rsidR="008D37EF" w:rsidRPr="006E1EC5" w:rsidRDefault="002609BF" w:rsidP="002609BF">
      <w:pPr>
        <w:jc w:val="center"/>
        <w:rPr>
          <w:rFonts w:ascii="宋体" w:eastAsia="宋体" w:hAnsi="宋体"/>
          <w:b/>
          <w:sz w:val="40"/>
        </w:rPr>
      </w:pPr>
      <w:r w:rsidRPr="006E1EC5">
        <w:rPr>
          <w:rFonts w:ascii="宋体" w:eastAsia="宋体" w:hAnsi="宋体" w:hint="eastAsia"/>
          <w:b/>
          <w:sz w:val="40"/>
        </w:rPr>
        <w:t>2</w:t>
      </w:r>
      <w:r w:rsidRPr="006E1EC5">
        <w:rPr>
          <w:rFonts w:ascii="宋体" w:eastAsia="宋体" w:hAnsi="宋体"/>
          <w:b/>
          <w:sz w:val="40"/>
        </w:rPr>
        <w:t>018</w:t>
      </w:r>
      <w:r w:rsidRPr="006E1EC5">
        <w:rPr>
          <w:rFonts w:ascii="宋体" w:eastAsia="宋体" w:hAnsi="宋体" w:hint="eastAsia"/>
          <w:b/>
          <w:sz w:val="40"/>
        </w:rPr>
        <w:t>年硕士研究生调剂公告</w:t>
      </w:r>
    </w:p>
    <w:p w14:paraId="50DC7B79" w14:textId="0CFEDF1B" w:rsidR="00A509E6" w:rsidRPr="006E1EC5" w:rsidRDefault="008D37EF" w:rsidP="008D37EF">
      <w:pPr>
        <w:pStyle w:val="a7"/>
        <w:numPr>
          <w:ilvl w:val="0"/>
          <w:numId w:val="1"/>
        </w:numPr>
        <w:ind w:firstLineChars="0"/>
        <w:rPr>
          <w:rFonts w:ascii="宋体" w:eastAsia="宋体" w:hAnsi="宋体"/>
          <w:b/>
          <w:sz w:val="32"/>
        </w:rPr>
      </w:pPr>
      <w:r w:rsidRPr="006E1EC5">
        <w:rPr>
          <w:rFonts w:ascii="宋体" w:eastAsia="宋体" w:hAnsi="宋体" w:hint="eastAsia"/>
          <w:b/>
          <w:sz w:val="32"/>
        </w:rPr>
        <w:t>学院简介</w:t>
      </w:r>
    </w:p>
    <w:p w14:paraId="00E2846C" w14:textId="65249A2E" w:rsidR="008D37EF" w:rsidRPr="006E1EC5" w:rsidRDefault="008D37EF"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hint="eastAsia"/>
          <w:sz w:val="24"/>
          <w:szCs w:val="24"/>
        </w:rPr>
        <w:t>哈尔滨商业大学计算机与信息工程学院现有</w:t>
      </w:r>
      <w:r w:rsidRPr="006E1EC5">
        <w:rPr>
          <w:rFonts w:ascii="Times New Roman" w:eastAsia="宋体" w:hAnsi="Times New Roman" w:cs="Times New Roman"/>
          <w:sz w:val="24"/>
          <w:szCs w:val="24"/>
        </w:rPr>
        <w:t>112</w:t>
      </w:r>
      <w:r w:rsidRPr="006E1EC5">
        <w:rPr>
          <w:rFonts w:ascii="Times New Roman" w:eastAsia="宋体" w:hAnsi="Times New Roman" w:cs="Times New Roman" w:hint="eastAsia"/>
          <w:sz w:val="24"/>
          <w:szCs w:val="24"/>
        </w:rPr>
        <w:t>名教职工，其中专任教师</w:t>
      </w:r>
      <w:r w:rsidRPr="006E1EC5">
        <w:rPr>
          <w:rFonts w:ascii="Times New Roman" w:eastAsia="宋体" w:hAnsi="Times New Roman" w:cs="Times New Roman"/>
          <w:sz w:val="24"/>
          <w:szCs w:val="24"/>
        </w:rPr>
        <w:t>82</w:t>
      </w:r>
      <w:r w:rsidRPr="006E1EC5">
        <w:rPr>
          <w:rFonts w:ascii="Times New Roman" w:eastAsia="宋体" w:hAnsi="Times New Roman" w:cs="Times New Roman" w:hint="eastAsia"/>
          <w:sz w:val="24"/>
          <w:szCs w:val="24"/>
        </w:rPr>
        <w:t>人。专任教师中，博士生导师</w:t>
      </w:r>
      <w:r w:rsidRPr="006E1EC5">
        <w:rPr>
          <w:rFonts w:ascii="Times New Roman" w:eastAsia="宋体" w:hAnsi="Times New Roman" w:cs="Times New Roman"/>
          <w:sz w:val="24"/>
          <w:szCs w:val="24"/>
        </w:rPr>
        <w:t>4</w:t>
      </w:r>
      <w:r w:rsidRPr="006E1EC5">
        <w:rPr>
          <w:rFonts w:ascii="Times New Roman" w:eastAsia="宋体" w:hAnsi="Times New Roman" w:cs="Times New Roman" w:hint="eastAsia"/>
          <w:sz w:val="24"/>
          <w:szCs w:val="24"/>
        </w:rPr>
        <w:t>人，硕士生导师</w:t>
      </w:r>
      <w:r w:rsidRPr="006E1EC5">
        <w:rPr>
          <w:rFonts w:ascii="Times New Roman" w:eastAsia="宋体" w:hAnsi="Times New Roman" w:cs="Times New Roman"/>
          <w:sz w:val="24"/>
          <w:szCs w:val="24"/>
        </w:rPr>
        <w:t>42</w:t>
      </w:r>
      <w:r w:rsidRPr="006E1EC5">
        <w:rPr>
          <w:rFonts w:ascii="Times New Roman" w:eastAsia="宋体" w:hAnsi="Times New Roman" w:cs="Times New Roman" w:hint="eastAsia"/>
          <w:sz w:val="24"/>
          <w:szCs w:val="24"/>
        </w:rPr>
        <w:t>人，具有博士学位的教师</w:t>
      </w:r>
      <w:r w:rsidRPr="006E1EC5">
        <w:rPr>
          <w:rFonts w:ascii="Times New Roman" w:eastAsia="宋体" w:hAnsi="Times New Roman" w:cs="Times New Roman"/>
          <w:sz w:val="24"/>
          <w:szCs w:val="24"/>
        </w:rPr>
        <w:t>25</w:t>
      </w:r>
      <w:r w:rsidRPr="006E1EC5">
        <w:rPr>
          <w:rFonts w:ascii="Times New Roman" w:eastAsia="宋体" w:hAnsi="Times New Roman" w:cs="Times New Roman" w:hint="eastAsia"/>
          <w:sz w:val="24"/>
          <w:szCs w:val="24"/>
        </w:rPr>
        <w:t>人。学院现有黑龙江省电子商务领军人才梯队、</w:t>
      </w:r>
      <w:r w:rsidR="007D7839" w:rsidRPr="006E1EC5">
        <w:rPr>
          <w:rFonts w:ascii="Times New Roman" w:eastAsia="宋体" w:hAnsi="Times New Roman" w:cs="Times New Roman" w:hint="eastAsia"/>
          <w:sz w:val="24"/>
          <w:szCs w:val="24"/>
        </w:rPr>
        <w:t>黑龙江省电子商务与信息处理重点实验室、</w:t>
      </w:r>
      <w:r w:rsidRPr="006E1EC5">
        <w:rPr>
          <w:rFonts w:ascii="Times New Roman" w:eastAsia="宋体" w:hAnsi="Times New Roman" w:cs="Times New Roman" w:hint="eastAsia"/>
          <w:sz w:val="24"/>
          <w:szCs w:val="24"/>
        </w:rPr>
        <w:t>东北亚服务外包研究中心博士后科研工作站等科研平台。多次举办国际和国内学术会议。近年来与哈尔滨中央红集团和河南世纪联华超市有限公司校企合作，设计并实现了中央红沃沃购和世纪联华超市管理系统，为地方经济做出巨大贡献</w:t>
      </w:r>
      <w:r w:rsidR="007D7839" w:rsidRPr="006E1EC5">
        <w:rPr>
          <w:rFonts w:ascii="Times New Roman" w:eastAsia="宋体" w:hAnsi="Times New Roman" w:cs="Times New Roman" w:hint="eastAsia"/>
          <w:sz w:val="24"/>
          <w:szCs w:val="24"/>
        </w:rPr>
        <w:t>；</w:t>
      </w:r>
      <w:r w:rsidRPr="006E1EC5">
        <w:rPr>
          <w:rFonts w:ascii="Times New Roman" w:eastAsia="宋体" w:hAnsi="Times New Roman" w:cs="Times New Roman" w:hint="eastAsia"/>
          <w:sz w:val="24"/>
          <w:szCs w:val="24"/>
        </w:rPr>
        <w:t>学院与黑龙江省电子商务协会联合，开展推进中俄经贸跨境电子商务发展战略研究。</w:t>
      </w:r>
    </w:p>
    <w:p w14:paraId="483BC4BE" w14:textId="109974EC" w:rsidR="0012744B" w:rsidRPr="006E1EC5" w:rsidRDefault="0012744B" w:rsidP="0012744B">
      <w:pPr>
        <w:pStyle w:val="a7"/>
        <w:numPr>
          <w:ilvl w:val="0"/>
          <w:numId w:val="1"/>
        </w:numPr>
        <w:ind w:firstLineChars="0"/>
        <w:rPr>
          <w:rFonts w:ascii="宋体" w:eastAsia="宋体" w:hAnsi="宋体"/>
          <w:b/>
          <w:sz w:val="32"/>
        </w:rPr>
      </w:pPr>
      <w:r w:rsidRPr="006E1EC5">
        <w:rPr>
          <w:rFonts w:ascii="宋体" w:eastAsia="宋体" w:hAnsi="宋体" w:hint="eastAsia"/>
          <w:b/>
          <w:sz w:val="32"/>
        </w:rPr>
        <w:t>专业介绍及科研成果</w:t>
      </w:r>
    </w:p>
    <w:p w14:paraId="17985F03"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sz w:val="24"/>
          <w:szCs w:val="24"/>
        </w:rPr>
        <w:t>2014</w:t>
      </w:r>
      <w:r w:rsidRPr="00613ACC">
        <w:rPr>
          <w:rFonts w:ascii="Times New Roman" w:eastAsia="宋体" w:hAnsi="Times New Roman" w:cs="Times New Roman"/>
          <w:sz w:val="24"/>
          <w:szCs w:val="24"/>
        </w:rPr>
        <w:t>年学校在工商管理一级学科下，经国务院学位办备案，自主设置电子商务二级学科博士点、硕士点。现有博士生导师</w:t>
      </w:r>
      <w:r w:rsidRPr="00613ACC">
        <w:rPr>
          <w:rFonts w:ascii="Times New Roman" w:eastAsia="宋体" w:hAnsi="Times New Roman" w:cs="Times New Roman"/>
          <w:sz w:val="24"/>
          <w:szCs w:val="24"/>
        </w:rPr>
        <w:t>2</w:t>
      </w:r>
      <w:r w:rsidRPr="00613ACC">
        <w:rPr>
          <w:rFonts w:ascii="Times New Roman" w:eastAsia="宋体" w:hAnsi="Times New Roman" w:cs="Times New Roman"/>
          <w:sz w:val="24"/>
          <w:szCs w:val="24"/>
        </w:rPr>
        <w:t>人，硕士生导师</w:t>
      </w:r>
      <w:r w:rsidRPr="00613ACC">
        <w:rPr>
          <w:rFonts w:ascii="Times New Roman" w:eastAsia="宋体" w:hAnsi="Times New Roman" w:cs="Times New Roman"/>
          <w:sz w:val="24"/>
          <w:szCs w:val="24"/>
        </w:rPr>
        <w:t>9</w:t>
      </w:r>
      <w:r w:rsidRPr="00613ACC">
        <w:rPr>
          <w:rFonts w:ascii="Times New Roman" w:eastAsia="宋体" w:hAnsi="Times New Roman" w:cs="Times New Roman"/>
          <w:sz w:val="24"/>
          <w:szCs w:val="24"/>
        </w:rPr>
        <w:t>人。</w:t>
      </w:r>
    </w:p>
    <w:p w14:paraId="4B81C789"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hint="eastAsia"/>
          <w:sz w:val="24"/>
          <w:szCs w:val="24"/>
        </w:rPr>
        <w:t>计算机应用技术专业于</w:t>
      </w:r>
      <w:r w:rsidRPr="00613ACC">
        <w:rPr>
          <w:rFonts w:ascii="Times New Roman" w:eastAsia="宋体" w:hAnsi="Times New Roman" w:cs="Times New Roman"/>
          <w:sz w:val="24"/>
          <w:szCs w:val="24"/>
        </w:rPr>
        <w:t>2004</w:t>
      </w:r>
      <w:r w:rsidRPr="00613ACC">
        <w:rPr>
          <w:rFonts w:ascii="Times New Roman" w:eastAsia="宋体" w:hAnsi="Times New Roman" w:cs="Times New Roman"/>
          <w:sz w:val="24"/>
          <w:szCs w:val="24"/>
        </w:rPr>
        <w:t>年招生，现有硕士生导师</w:t>
      </w:r>
      <w:r w:rsidRPr="00613ACC">
        <w:rPr>
          <w:rFonts w:ascii="Times New Roman" w:eastAsia="宋体" w:hAnsi="Times New Roman" w:cs="Times New Roman"/>
          <w:sz w:val="24"/>
          <w:szCs w:val="24"/>
        </w:rPr>
        <w:t>15</w:t>
      </w:r>
      <w:r w:rsidRPr="00613ACC">
        <w:rPr>
          <w:rFonts w:ascii="Times New Roman" w:eastAsia="宋体" w:hAnsi="Times New Roman" w:cs="Times New Roman"/>
          <w:sz w:val="24"/>
          <w:szCs w:val="24"/>
        </w:rPr>
        <w:t>人。</w:t>
      </w:r>
    </w:p>
    <w:p w14:paraId="4CD0BD9E"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hint="eastAsia"/>
          <w:sz w:val="24"/>
          <w:szCs w:val="24"/>
        </w:rPr>
        <w:t>信号与信息处理专业于</w:t>
      </w:r>
      <w:r w:rsidRPr="00613ACC">
        <w:rPr>
          <w:rFonts w:ascii="Times New Roman" w:eastAsia="宋体" w:hAnsi="Times New Roman" w:cs="Times New Roman"/>
          <w:sz w:val="24"/>
          <w:szCs w:val="24"/>
        </w:rPr>
        <w:t>2007</w:t>
      </w:r>
      <w:r w:rsidRPr="00613ACC">
        <w:rPr>
          <w:rFonts w:ascii="Times New Roman" w:eastAsia="宋体" w:hAnsi="Times New Roman" w:cs="Times New Roman"/>
          <w:sz w:val="24"/>
          <w:szCs w:val="24"/>
        </w:rPr>
        <w:t>年招生，现有博士生导师</w:t>
      </w:r>
      <w:r w:rsidRPr="00613ACC">
        <w:rPr>
          <w:rFonts w:ascii="Times New Roman" w:eastAsia="宋体" w:hAnsi="Times New Roman" w:cs="Times New Roman"/>
          <w:sz w:val="24"/>
          <w:szCs w:val="24"/>
        </w:rPr>
        <w:t>1</w:t>
      </w:r>
      <w:r w:rsidRPr="00613ACC">
        <w:rPr>
          <w:rFonts w:ascii="Times New Roman" w:eastAsia="宋体" w:hAnsi="Times New Roman" w:cs="Times New Roman"/>
          <w:sz w:val="24"/>
          <w:szCs w:val="24"/>
        </w:rPr>
        <w:t>人，硕士生导师</w:t>
      </w:r>
      <w:r w:rsidRPr="00613ACC">
        <w:rPr>
          <w:rFonts w:ascii="Times New Roman" w:eastAsia="宋体" w:hAnsi="Times New Roman" w:cs="Times New Roman"/>
          <w:sz w:val="24"/>
          <w:szCs w:val="24"/>
        </w:rPr>
        <w:t>10</w:t>
      </w:r>
      <w:r w:rsidRPr="00613ACC">
        <w:rPr>
          <w:rFonts w:ascii="Times New Roman" w:eastAsia="宋体" w:hAnsi="Times New Roman" w:cs="Times New Roman"/>
          <w:sz w:val="24"/>
          <w:szCs w:val="24"/>
        </w:rPr>
        <w:t>人。</w:t>
      </w:r>
    </w:p>
    <w:p w14:paraId="7F0730FC"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hint="eastAsia"/>
          <w:sz w:val="24"/>
          <w:szCs w:val="24"/>
        </w:rPr>
        <w:t>管理科学与工程专业于</w:t>
      </w:r>
      <w:r w:rsidRPr="00613ACC">
        <w:rPr>
          <w:rFonts w:ascii="Times New Roman" w:eastAsia="宋体" w:hAnsi="Times New Roman" w:cs="Times New Roman"/>
          <w:sz w:val="24"/>
          <w:szCs w:val="24"/>
        </w:rPr>
        <w:t>2008</w:t>
      </w:r>
      <w:r w:rsidRPr="00613ACC">
        <w:rPr>
          <w:rFonts w:ascii="Times New Roman" w:eastAsia="宋体" w:hAnsi="Times New Roman" w:cs="Times New Roman"/>
          <w:sz w:val="24"/>
          <w:szCs w:val="24"/>
        </w:rPr>
        <w:t>年招生，现有硕士生导师</w:t>
      </w:r>
      <w:r w:rsidRPr="00613ACC">
        <w:rPr>
          <w:rFonts w:ascii="Times New Roman" w:eastAsia="宋体" w:hAnsi="Times New Roman" w:cs="Times New Roman"/>
          <w:sz w:val="24"/>
          <w:szCs w:val="24"/>
        </w:rPr>
        <w:t>5</w:t>
      </w:r>
      <w:r w:rsidRPr="00613ACC">
        <w:rPr>
          <w:rFonts w:ascii="Times New Roman" w:eastAsia="宋体" w:hAnsi="Times New Roman" w:cs="Times New Roman"/>
          <w:sz w:val="24"/>
          <w:szCs w:val="24"/>
        </w:rPr>
        <w:t>人。</w:t>
      </w:r>
    </w:p>
    <w:p w14:paraId="51EF248A"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sz w:val="24"/>
          <w:szCs w:val="24"/>
        </w:rPr>
        <w:t>2007</w:t>
      </w:r>
      <w:r w:rsidRPr="00613ACC">
        <w:rPr>
          <w:rFonts w:ascii="Times New Roman" w:eastAsia="宋体" w:hAnsi="Times New Roman" w:cs="Times New Roman"/>
          <w:sz w:val="24"/>
          <w:szCs w:val="24"/>
        </w:rPr>
        <w:t>年</w:t>
      </w:r>
      <w:r w:rsidRPr="00613ACC">
        <w:rPr>
          <w:rFonts w:ascii="Times New Roman" w:eastAsia="宋体" w:hAnsi="Times New Roman" w:cs="Times New Roman"/>
          <w:sz w:val="24"/>
          <w:szCs w:val="24"/>
        </w:rPr>
        <w:t>2</w:t>
      </w:r>
      <w:r w:rsidRPr="00613ACC">
        <w:rPr>
          <w:rFonts w:ascii="Times New Roman" w:eastAsia="宋体" w:hAnsi="Times New Roman" w:cs="Times New Roman"/>
          <w:sz w:val="24"/>
          <w:szCs w:val="24"/>
        </w:rPr>
        <w:t>月被黑龙江省人社厅评为黑龙江省电子商务领军人才梯队，</w:t>
      </w:r>
      <w:r w:rsidRPr="00613ACC">
        <w:rPr>
          <w:rFonts w:ascii="Times New Roman" w:eastAsia="宋体" w:hAnsi="Times New Roman" w:cs="Times New Roman"/>
          <w:sz w:val="24"/>
          <w:szCs w:val="24"/>
        </w:rPr>
        <w:t>2013</w:t>
      </w:r>
      <w:r w:rsidRPr="00613ACC">
        <w:rPr>
          <w:rFonts w:ascii="Times New Roman" w:eastAsia="宋体" w:hAnsi="Times New Roman" w:cs="Times New Roman"/>
          <w:sz w:val="24"/>
          <w:szCs w:val="24"/>
        </w:rPr>
        <w:t>年被黑龙江省人民政府评为黑龙江省电子商务省级领军人才梯队。</w:t>
      </w:r>
    </w:p>
    <w:p w14:paraId="7BC89067" w14:textId="77777777" w:rsidR="0012744B" w:rsidRPr="00613ACC" w:rsidRDefault="0012744B" w:rsidP="00613ACC">
      <w:pPr>
        <w:pStyle w:val="a7"/>
        <w:numPr>
          <w:ilvl w:val="0"/>
          <w:numId w:val="4"/>
        </w:numPr>
        <w:spacing w:line="400" w:lineRule="exact"/>
        <w:ind w:firstLineChars="0"/>
        <w:rPr>
          <w:rFonts w:ascii="Times New Roman" w:eastAsia="宋体" w:hAnsi="Times New Roman" w:cs="Times New Roman"/>
          <w:sz w:val="24"/>
          <w:szCs w:val="24"/>
        </w:rPr>
      </w:pPr>
      <w:r w:rsidRPr="00613ACC">
        <w:rPr>
          <w:rFonts w:ascii="Times New Roman" w:eastAsia="宋体" w:hAnsi="Times New Roman" w:cs="Times New Roman"/>
          <w:sz w:val="24"/>
          <w:szCs w:val="24"/>
        </w:rPr>
        <w:t>2008</w:t>
      </w:r>
      <w:r w:rsidRPr="00613ACC">
        <w:rPr>
          <w:rFonts w:ascii="Times New Roman" w:eastAsia="宋体" w:hAnsi="Times New Roman" w:cs="Times New Roman"/>
          <w:sz w:val="24"/>
          <w:szCs w:val="24"/>
        </w:rPr>
        <w:t>年成立黑龙江省商大服务外包研究中心，人力资</w:t>
      </w:r>
      <w:bookmarkStart w:id="0" w:name="_GoBack"/>
      <w:bookmarkEnd w:id="0"/>
      <w:r w:rsidRPr="00613ACC">
        <w:rPr>
          <w:rFonts w:ascii="Times New Roman" w:eastAsia="宋体" w:hAnsi="Times New Roman" w:cs="Times New Roman"/>
          <w:sz w:val="24"/>
          <w:szCs w:val="24"/>
        </w:rPr>
        <w:t>源和社会保障部批准哈尔滨商业大学东北亚服务外包研究中心博士后科研工作站。</w:t>
      </w:r>
    </w:p>
    <w:p w14:paraId="234EE7F8" w14:textId="0BF2C6FD" w:rsidR="0012744B" w:rsidRPr="00613ACC" w:rsidRDefault="0012744B" w:rsidP="00613ACC">
      <w:pPr>
        <w:pStyle w:val="a7"/>
        <w:numPr>
          <w:ilvl w:val="0"/>
          <w:numId w:val="4"/>
        </w:numPr>
        <w:spacing w:line="400" w:lineRule="exact"/>
        <w:ind w:firstLineChars="0"/>
        <w:rPr>
          <w:rFonts w:ascii="Times New Roman" w:eastAsia="宋体" w:hAnsi="Times New Roman" w:cs="Times New Roman" w:hint="eastAsia"/>
          <w:sz w:val="24"/>
          <w:szCs w:val="24"/>
        </w:rPr>
      </w:pPr>
      <w:r w:rsidRPr="00613ACC">
        <w:rPr>
          <w:rFonts w:ascii="Times New Roman" w:eastAsia="宋体" w:hAnsi="Times New Roman" w:cs="Times New Roman"/>
          <w:sz w:val="24"/>
          <w:szCs w:val="24"/>
        </w:rPr>
        <w:t>2017</w:t>
      </w:r>
      <w:r w:rsidRPr="00613ACC">
        <w:rPr>
          <w:rFonts w:ascii="Times New Roman" w:eastAsia="宋体" w:hAnsi="Times New Roman" w:cs="Times New Roman"/>
          <w:sz w:val="24"/>
          <w:szCs w:val="24"/>
        </w:rPr>
        <w:t>年获批黑龙江省电子商务与信息处理重点实验室。</w:t>
      </w:r>
    </w:p>
    <w:p w14:paraId="202A69ED" w14:textId="139D4504" w:rsidR="008D37EF"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hint="eastAsia"/>
          <w:sz w:val="24"/>
          <w:szCs w:val="24"/>
        </w:rPr>
        <w:t>近年来，学院承担了国家自然科学基金项目、国家科技支撑计划项目等国家级项目</w:t>
      </w:r>
      <w:r w:rsidRPr="006E1EC5">
        <w:rPr>
          <w:rFonts w:ascii="Times New Roman" w:eastAsia="宋体" w:hAnsi="Times New Roman" w:cs="Times New Roman"/>
          <w:sz w:val="24"/>
          <w:szCs w:val="24"/>
        </w:rPr>
        <w:t>11</w:t>
      </w:r>
      <w:r w:rsidRPr="006E1EC5">
        <w:rPr>
          <w:rFonts w:ascii="Times New Roman" w:eastAsia="宋体" w:hAnsi="Times New Roman" w:cs="Times New Roman"/>
          <w:sz w:val="24"/>
          <w:szCs w:val="24"/>
        </w:rPr>
        <w:t>项；人社部项目、省科技厅攻关项目、省自然科学基金项目等省部级项目</w:t>
      </w:r>
      <w:r w:rsidRPr="006E1EC5">
        <w:rPr>
          <w:rFonts w:ascii="Times New Roman" w:eastAsia="宋体" w:hAnsi="Times New Roman" w:cs="Times New Roman"/>
          <w:sz w:val="24"/>
          <w:szCs w:val="24"/>
        </w:rPr>
        <w:t>55</w:t>
      </w:r>
      <w:r w:rsidRPr="006E1EC5">
        <w:rPr>
          <w:rFonts w:ascii="Times New Roman" w:eastAsia="宋体" w:hAnsi="Times New Roman" w:cs="Times New Roman"/>
          <w:sz w:val="24"/>
          <w:szCs w:val="24"/>
        </w:rPr>
        <w:t>项；省教育厅科研项目、市科技局攻关项目、市科技局基金项目、市科技局学科带头人基金项目等厅局级项目</w:t>
      </w:r>
      <w:r w:rsidRPr="006E1EC5">
        <w:rPr>
          <w:rFonts w:ascii="Times New Roman" w:eastAsia="宋体" w:hAnsi="Times New Roman" w:cs="Times New Roman"/>
          <w:sz w:val="24"/>
          <w:szCs w:val="24"/>
        </w:rPr>
        <w:t>51</w:t>
      </w:r>
      <w:r w:rsidRPr="006E1EC5">
        <w:rPr>
          <w:rFonts w:ascii="Times New Roman" w:eastAsia="宋体" w:hAnsi="Times New Roman" w:cs="Times New Roman"/>
          <w:sz w:val="24"/>
          <w:szCs w:val="24"/>
        </w:rPr>
        <w:t>项。荣获全国商业科技进步二等奖</w:t>
      </w:r>
      <w:r w:rsidRPr="006E1EC5">
        <w:rPr>
          <w:rFonts w:ascii="Times New Roman" w:eastAsia="宋体" w:hAnsi="Times New Roman" w:cs="Times New Roman"/>
          <w:sz w:val="24"/>
          <w:szCs w:val="24"/>
        </w:rPr>
        <w:t>1</w:t>
      </w:r>
      <w:r w:rsidRPr="006E1EC5">
        <w:rPr>
          <w:rFonts w:ascii="Times New Roman" w:eastAsia="宋体" w:hAnsi="Times New Roman" w:cs="Times New Roman"/>
          <w:sz w:val="24"/>
          <w:szCs w:val="24"/>
        </w:rPr>
        <w:t>项；省部级科技进步一等奖</w:t>
      </w:r>
      <w:r w:rsidRPr="006E1EC5">
        <w:rPr>
          <w:rFonts w:ascii="Times New Roman" w:eastAsia="宋体" w:hAnsi="Times New Roman" w:cs="Times New Roman"/>
          <w:sz w:val="24"/>
          <w:szCs w:val="24"/>
        </w:rPr>
        <w:t>2</w:t>
      </w:r>
      <w:r w:rsidRPr="006E1EC5">
        <w:rPr>
          <w:rFonts w:ascii="Times New Roman" w:eastAsia="宋体" w:hAnsi="Times New Roman" w:cs="Times New Roman"/>
          <w:sz w:val="24"/>
          <w:szCs w:val="24"/>
        </w:rPr>
        <w:t>项、二等奖</w:t>
      </w:r>
      <w:r w:rsidRPr="006E1EC5">
        <w:rPr>
          <w:rFonts w:ascii="Times New Roman" w:eastAsia="宋体" w:hAnsi="Times New Roman" w:cs="Times New Roman"/>
          <w:sz w:val="24"/>
          <w:szCs w:val="24"/>
        </w:rPr>
        <w:t>11</w:t>
      </w:r>
      <w:r w:rsidRPr="006E1EC5">
        <w:rPr>
          <w:rFonts w:ascii="Times New Roman" w:eastAsia="宋体" w:hAnsi="Times New Roman" w:cs="Times New Roman"/>
          <w:sz w:val="24"/>
          <w:szCs w:val="24"/>
        </w:rPr>
        <w:t>项、三等奖</w:t>
      </w:r>
      <w:r w:rsidRPr="006E1EC5">
        <w:rPr>
          <w:rFonts w:ascii="Times New Roman" w:eastAsia="宋体" w:hAnsi="Times New Roman" w:cs="Times New Roman"/>
          <w:sz w:val="24"/>
          <w:szCs w:val="24"/>
        </w:rPr>
        <w:t>12</w:t>
      </w:r>
      <w:r w:rsidRPr="006E1EC5">
        <w:rPr>
          <w:rFonts w:ascii="Times New Roman" w:eastAsia="宋体" w:hAnsi="Times New Roman" w:cs="Times New Roman"/>
          <w:sz w:val="24"/>
          <w:szCs w:val="24"/>
        </w:rPr>
        <w:t>项。国家发明专利授权</w:t>
      </w:r>
      <w:r w:rsidRPr="006E1EC5">
        <w:rPr>
          <w:rFonts w:ascii="Times New Roman" w:eastAsia="宋体" w:hAnsi="Times New Roman" w:cs="Times New Roman"/>
          <w:sz w:val="24"/>
          <w:szCs w:val="24"/>
        </w:rPr>
        <w:t>15</w:t>
      </w:r>
      <w:r w:rsidRPr="006E1EC5">
        <w:rPr>
          <w:rFonts w:ascii="Times New Roman" w:eastAsia="宋体" w:hAnsi="Times New Roman" w:cs="Times New Roman"/>
          <w:sz w:val="24"/>
          <w:szCs w:val="24"/>
        </w:rPr>
        <w:t>项；实用新型专利授权</w:t>
      </w:r>
      <w:r w:rsidRPr="006E1EC5">
        <w:rPr>
          <w:rFonts w:ascii="Times New Roman" w:eastAsia="宋体" w:hAnsi="Times New Roman" w:cs="Times New Roman"/>
          <w:sz w:val="24"/>
          <w:szCs w:val="24"/>
        </w:rPr>
        <w:t>55</w:t>
      </w:r>
      <w:r w:rsidRPr="006E1EC5">
        <w:rPr>
          <w:rFonts w:ascii="Times New Roman" w:eastAsia="宋体" w:hAnsi="Times New Roman" w:cs="Times New Roman"/>
          <w:sz w:val="24"/>
          <w:szCs w:val="24"/>
        </w:rPr>
        <w:t>项。在国内外期刊发表学术论文近千篇，其中</w:t>
      </w:r>
      <w:r w:rsidRPr="006E1EC5">
        <w:rPr>
          <w:rFonts w:ascii="Times New Roman" w:eastAsia="宋体" w:hAnsi="Times New Roman" w:cs="Times New Roman"/>
          <w:sz w:val="24"/>
          <w:szCs w:val="24"/>
        </w:rPr>
        <w:t>300</w:t>
      </w:r>
      <w:r w:rsidRPr="006E1EC5">
        <w:rPr>
          <w:rFonts w:ascii="Times New Roman" w:eastAsia="宋体" w:hAnsi="Times New Roman" w:cs="Times New Roman"/>
          <w:sz w:val="24"/>
          <w:szCs w:val="24"/>
        </w:rPr>
        <w:t>余篇被</w:t>
      </w:r>
      <w:r w:rsidRPr="006E1EC5">
        <w:rPr>
          <w:rFonts w:ascii="Times New Roman" w:eastAsia="宋体" w:hAnsi="Times New Roman" w:cs="Times New Roman"/>
          <w:sz w:val="24"/>
          <w:szCs w:val="24"/>
        </w:rPr>
        <w:t>SCI</w:t>
      </w:r>
      <w:r w:rsidRPr="006E1EC5">
        <w:rPr>
          <w:rFonts w:ascii="Times New Roman" w:eastAsia="宋体" w:hAnsi="Times New Roman" w:cs="Times New Roman"/>
          <w:sz w:val="24"/>
          <w:szCs w:val="24"/>
        </w:rPr>
        <w:t>、</w:t>
      </w:r>
      <w:r w:rsidRPr="006E1EC5">
        <w:rPr>
          <w:rFonts w:ascii="Times New Roman" w:eastAsia="宋体" w:hAnsi="Times New Roman" w:cs="Times New Roman"/>
          <w:sz w:val="24"/>
          <w:szCs w:val="24"/>
        </w:rPr>
        <w:t>EI</w:t>
      </w:r>
      <w:r w:rsidRPr="006E1EC5">
        <w:rPr>
          <w:rFonts w:ascii="Times New Roman" w:eastAsia="宋体" w:hAnsi="Times New Roman" w:cs="Times New Roman"/>
          <w:sz w:val="24"/>
          <w:szCs w:val="24"/>
        </w:rPr>
        <w:t>、</w:t>
      </w:r>
      <w:r w:rsidRPr="006E1EC5">
        <w:rPr>
          <w:rFonts w:ascii="Times New Roman" w:eastAsia="宋体" w:hAnsi="Times New Roman" w:cs="Times New Roman"/>
          <w:sz w:val="24"/>
          <w:szCs w:val="24"/>
        </w:rPr>
        <w:t>ISTP</w:t>
      </w:r>
      <w:r w:rsidRPr="006E1EC5">
        <w:rPr>
          <w:rFonts w:ascii="Times New Roman" w:eastAsia="宋体" w:hAnsi="Times New Roman" w:cs="Times New Roman"/>
          <w:sz w:val="24"/>
          <w:szCs w:val="24"/>
        </w:rPr>
        <w:t>三大检索收录；出版著作及教材</w:t>
      </w:r>
      <w:r w:rsidRPr="006E1EC5">
        <w:rPr>
          <w:rFonts w:ascii="Times New Roman" w:eastAsia="宋体" w:hAnsi="Times New Roman" w:cs="Times New Roman"/>
          <w:sz w:val="24"/>
          <w:szCs w:val="24"/>
        </w:rPr>
        <w:t>56</w:t>
      </w:r>
      <w:r w:rsidRPr="006E1EC5">
        <w:rPr>
          <w:rFonts w:ascii="Times New Roman" w:eastAsia="宋体" w:hAnsi="Times New Roman" w:cs="Times New Roman"/>
          <w:sz w:val="24"/>
          <w:szCs w:val="24"/>
        </w:rPr>
        <w:t>部。</w:t>
      </w:r>
      <w:r w:rsidRPr="006E1EC5">
        <w:rPr>
          <w:rFonts w:ascii="Times New Roman" w:eastAsia="宋体" w:hAnsi="Times New Roman" w:cs="Times New Roman"/>
          <w:sz w:val="24"/>
          <w:szCs w:val="24"/>
        </w:rPr>
        <w:t>2013</w:t>
      </w:r>
      <w:r w:rsidRPr="006E1EC5">
        <w:rPr>
          <w:rFonts w:ascii="Times New Roman" w:eastAsia="宋体" w:hAnsi="Times New Roman" w:cs="Times New Roman"/>
          <w:sz w:val="24"/>
          <w:szCs w:val="24"/>
        </w:rPr>
        <w:t>年国家自然科学基金</w:t>
      </w:r>
      <w:r w:rsidRPr="006E1EC5">
        <w:rPr>
          <w:rFonts w:ascii="Times New Roman" w:eastAsia="宋体" w:hAnsi="Times New Roman" w:cs="Times New Roman" w:hint="eastAsia"/>
          <w:sz w:val="24"/>
          <w:szCs w:val="24"/>
        </w:rPr>
        <w:t>项目系列成果“基于离散小波可伸缩视频编码技术研究”荣获黑龙江省科技进步二等奖，形成了电子商务与信息服务、商业自动化系统集成、智能</w:t>
      </w:r>
      <w:r w:rsidRPr="006E1EC5">
        <w:rPr>
          <w:rFonts w:ascii="Times New Roman" w:eastAsia="宋体" w:hAnsi="Times New Roman" w:cs="Times New Roman" w:hint="eastAsia"/>
          <w:sz w:val="24"/>
          <w:szCs w:val="24"/>
        </w:rPr>
        <w:lastRenderedPageBreak/>
        <w:t>信息处理、图像处理与多媒体技术等优势学术方向。</w:t>
      </w:r>
    </w:p>
    <w:p w14:paraId="101491DD" w14:textId="32FADA3B" w:rsidR="008D37EF" w:rsidRPr="006E1EC5" w:rsidRDefault="006E1EC5" w:rsidP="006E1EC5">
      <w:pPr>
        <w:pStyle w:val="a7"/>
        <w:numPr>
          <w:ilvl w:val="0"/>
          <w:numId w:val="1"/>
        </w:numPr>
        <w:ind w:firstLineChars="0"/>
        <w:rPr>
          <w:rFonts w:ascii="宋体" w:eastAsia="宋体" w:hAnsi="宋体"/>
          <w:b/>
          <w:sz w:val="32"/>
        </w:rPr>
      </w:pPr>
      <w:r>
        <w:rPr>
          <w:rFonts w:ascii="宋体" w:eastAsia="宋体" w:hAnsi="宋体" w:hint="eastAsia"/>
          <w:b/>
          <w:sz w:val="32"/>
        </w:rPr>
        <w:t>专业目录</w:t>
      </w:r>
    </w:p>
    <w:p w14:paraId="157C1AAA" w14:textId="17AF0E6E" w:rsidR="007D7839" w:rsidRPr="006E1EC5" w:rsidRDefault="007D7839" w:rsidP="006E1EC5">
      <w:pPr>
        <w:jc w:val="center"/>
        <w:rPr>
          <w:sz w:val="28"/>
        </w:rPr>
      </w:pPr>
      <w:r w:rsidRPr="006E1EC5">
        <w:rPr>
          <w:rFonts w:hint="eastAsia"/>
          <w:sz w:val="28"/>
        </w:rPr>
        <w:t>2</w:t>
      </w:r>
      <w:r w:rsidRPr="006E1EC5">
        <w:rPr>
          <w:sz w:val="28"/>
        </w:rPr>
        <w:t>018</w:t>
      </w:r>
      <w:r w:rsidRPr="006E1EC5">
        <w:rPr>
          <w:rFonts w:hint="eastAsia"/>
          <w:sz w:val="28"/>
        </w:rPr>
        <w:t>年计算机学院接受调剂专业目录</w:t>
      </w:r>
    </w:p>
    <w:tbl>
      <w:tblPr>
        <w:tblW w:w="9857" w:type="dxa"/>
        <w:tblInd w:w="-10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1137"/>
        <w:gridCol w:w="2346"/>
        <w:gridCol w:w="2299"/>
      </w:tblGrid>
      <w:tr w:rsidR="007D7839" w14:paraId="03B384B8" w14:textId="77777777" w:rsidTr="00F30DC7">
        <w:tc>
          <w:tcPr>
            <w:tcW w:w="4075" w:type="dxa"/>
            <w:tcBorders>
              <w:top w:val="single" w:sz="4" w:space="0" w:color="auto"/>
            </w:tcBorders>
          </w:tcPr>
          <w:p w14:paraId="6A59CEB3" w14:textId="77777777" w:rsidR="007D7839" w:rsidRDefault="007D7839" w:rsidP="00266126">
            <w:pPr>
              <w:pStyle w:val="a8"/>
              <w:rPr>
                <w:rFonts w:hAnsi="宋体" w:cs="Times New Roman"/>
                <w:b/>
                <w:bCs/>
              </w:rPr>
            </w:pPr>
            <w:r>
              <w:rPr>
                <w:rFonts w:hAnsi="宋体"/>
                <w:b/>
                <w:bCs/>
              </w:rPr>
              <w:t>081203</w:t>
            </w:r>
            <w:r>
              <w:rPr>
                <w:rFonts w:hAnsi="宋体" w:hint="eastAsia"/>
                <w:b/>
                <w:bCs/>
              </w:rPr>
              <w:t>计算机应用技术</w:t>
            </w:r>
          </w:p>
          <w:p w14:paraId="125B90E2" w14:textId="77777777" w:rsidR="007D7839" w:rsidRDefault="007D7839" w:rsidP="00266126">
            <w:pPr>
              <w:pStyle w:val="a8"/>
              <w:rPr>
                <w:rFonts w:hAnsi="宋体" w:cs="Times New Roman"/>
              </w:rPr>
            </w:pPr>
            <w:r>
              <w:rPr>
                <w:rFonts w:hAnsi="宋体"/>
              </w:rPr>
              <w:t>01 (</w:t>
            </w:r>
            <w:r>
              <w:rPr>
                <w:rFonts w:hAnsi="宋体" w:hint="eastAsia"/>
              </w:rPr>
              <w:t>全日制</w:t>
            </w:r>
            <w:r>
              <w:rPr>
                <w:rFonts w:hAnsi="宋体"/>
              </w:rPr>
              <w:t>)</w:t>
            </w:r>
            <w:r>
              <w:rPr>
                <w:rFonts w:hAnsi="宋体" w:hint="eastAsia"/>
              </w:rPr>
              <w:t>嵌入式系统与移动计算</w:t>
            </w:r>
          </w:p>
          <w:p w14:paraId="5DD1D823" w14:textId="77777777" w:rsidR="007D7839" w:rsidRDefault="007D7839" w:rsidP="00266126">
            <w:pPr>
              <w:pStyle w:val="a8"/>
              <w:rPr>
                <w:rFonts w:hAnsi="宋体" w:cs="Times New Roman"/>
              </w:rPr>
            </w:pPr>
            <w:r>
              <w:rPr>
                <w:rFonts w:hAnsi="宋体"/>
              </w:rPr>
              <w:t>02 (</w:t>
            </w:r>
            <w:r>
              <w:rPr>
                <w:rFonts w:hAnsi="宋体" w:hint="eastAsia"/>
              </w:rPr>
              <w:t>全日制</w:t>
            </w:r>
            <w:r>
              <w:rPr>
                <w:rFonts w:hAnsi="宋体"/>
              </w:rPr>
              <w:t>)</w:t>
            </w:r>
            <w:r>
              <w:rPr>
                <w:rFonts w:hAnsi="宋体" w:hint="eastAsia"/>
              </w:rPr>
              <w:t>智能信息处理与大数据处理</w:t>
            </w:r>
          </w:p>
          <w:p w14:paraId="565D8CBB" w14:textId="77777777" w:rsidR="007D7839" w:rsidRDefault="007D7839" w:rsidP="00266126">
            <w:pPr>
              <w:pStyle w:val="a8"/>
              <w:rPr>
                <w:rFonts w:hAnsi="宋体" w:cs="Times New Roman"/>
              </w:rPr>
            </w:pPr>
            <w:r>
              <w:rPr>
                <w:rFonts w:hAnsi="宋体"/>
              </w:rPr>
              <w:t>03 (</w:t>
            </w:r>
            <w:r>
              <w:rPr>
                <w:rFonts w:hAnsi="宋体" w:hint="eastAsia"/>
              </w:rPr>
              <w:t>全日制</w:t>
            </w:r>
            <w:r>
              <w:rPr>
                <w:rFonts w:hAnsi="宋体"/>
              </w:rPr>
              <w:t>)</w:t>
            </w:r>
            <w:r>
              <w:rPr>
                <w:rFonts w:hAnsi="宋体" w:hint="eastAsia"/>
              </w:rPr>
              <w:t>智能商务与数据挖掘</w:t>
            </w:r>
          </w:p>
          <w:p w14:paraId="5DECCFDA" w14:textId="77777777" w:rsidR="007D7839" w:rsidRDefault="007D7839" w:rsidP="00266126">
            <w:pPr>
              <w:pStyle w:val="a8"/>
              <w:rPr>
                <w:rFonts w:hAnsi="宋体" w:cs="Times New Roman"/>
              </w:rPr>
            </w:pPr>
            <w:r>
              <w:rPr>
                <w:rFonts w:hAnsi="宋体"/>
              </w:rPr>
              <w:t>04 (</w:t>
            </w:r>
            <w:r>
              <w:rPr>
                <w:rFonts w:hAnsi="宋体" w:hint="eastAsia"/>
              </w:rPr>
              <w:t>全日制</w:t>
            </w:r>
            <w:r>
              <w:rPr>
                <w:rFonts w:hAnsi="宋体"/>
              </w:rPr>
              <w:t>)</w:t>
            </w:r>
            <w:r>
              <w:rPr>
                <w:rFonts w:hAnsi="宋体" w:hint="eastAsia"/>
              </w:rPr>
              <w:t>计算机视觉与图像处理</w:t>
            </w:r>
          </w:p>
          <w:p w14:paraId="60EEC9F1" w14:textId="77777777" w:rsidR="007D7839" w:rsidRDefault="007D7839" w:rsidP="00266126">
            <w:pPr>
              <w:pStyle w:val="a8"/>
              <w:rPr>
                <w:rFonts w:hAnsi="宋体" w:cs="Times New Roman"/>
              </w:rPr>
            </w:pPr>
          </w:p>
        </w:tc>
        <w:tc>
          <w:tcPr>
            <w:tcW w:w="1137" w:type="dxa"/>
            <w:tcBorders>
              <w:top w:val="single" w:sz="4" w:space="0" w:color="auto"/>
            </w:tcBorders>
          </w:tcPr>
          <w:p w14:paraId="43C60408" w14:textId="77777777" w:rsidR="007D7839" w:rsidRDefault="007D7839" w:rsidP="00266126">
            <w:pPr>
              <w:jc w:val="center"/>
            </w:pPr>
            <w:r>
              <w:t>8000</w:t>
            </w:r>
          </w:p>
          <w:p w14:paraId="1E958CD0" w14:textId="77777777" w:rsidR="007D7839" w:rsidRDefault="007D7839" w:rsidP="00266126">
            <w:pPr>
              <w:jc w:val="center"/>
            </w:pPr>
            <w:r>
              <w:rPr>
                <w:rFonts w:cs="宋体" w:hint="eastAsia"/>
              </w:rPr>
              <w:t>元</w:t>
            </w:r>
            <w:r>
              <w:t>/</w:t>
            </w:r>
            <w:r>
              <w:rPr>
                <w:rFonts w:cs="宋体" w:hint="eastAsia"/>
              </w:rPr>
              <w:t>年</w:t>
            </w:r>
          </w:p>
          <w:p w14:paraId="6A47BC3C" w14:textId="77777777" w:rsidR="007D7839" w:rsidRDefault="007D7839" w:rsidP="00266126">
            <w:pPr>
              <w:jc w:val="center"/>
            </w:pPr>
            <w:r>
              <w:rPr>
                <w:rFonts w:cs="宋体" w:hint="eastAsia"/>
              </w:rPr>
              <w:t>（</w:t>
            </w:r>
            <w:r>
              <w:t>3</w:t>
            </w:r>
            <w:r>
              <w:rPr>
                <w:rFonts w:cs="宋体" w:hint="eastAsia"/>
              </w:rPr>
              <w:t>年）</w:t>
            </w:r>
          </w:p>
          <w:p w14:paraId="5D0D3E3C" w14:textId="77777777" w:rsidR="007D7839" w:rsidRDefault="007D7839" w:rsidP="00266126">
            <w:pPr>
              <w:pStyle w:val="a8"/>
              <w:jc w:val="center"/>
              <w:rPr>
                <w:rFonts w:hAnsi="宋体" w:cs="Times New Roman"/>
              </w:rPr>
            </w:pPr>
          </w:p>
        </w:tc>
        <w:tc>
          <w:tcPr>
            <w:tcW w:w="2346" w:type="dxa"/>
            <w:tcBorders>
              <w:top w:val="single" w:sz="4" w:space="0" w:color="auto"/>
            </w:tcBorders>
          </w:tcPr>
          <w:p w14:paraId="601967F9" w14:textId="77777777" w:rsidR="007D7839" w:rsidRDefault="007D7839" w:rsidP="00266126">
            <w:pPr>
              <w:pStyle w:val="a8"/>
              <w:rPr>
                <w:rFonts w:hAnsi="宋体" w:cs="Times New Roman"/>
              </w:rPr>
            </w:pPr>
            <w:r>
              <w:rPr>
                <w:rFonts w:hAnsi="宋体" w:hint="eastAsia"/>
              </w:rPr>
              <w:t>①</w:t>
            </w:r>
            <w:r>
              <w:rPr>
                <w:rFonts w:hAnsi="宋体"/>
              </w:rPr>
              <w:t>101</w:t>
            </w:r>
            <w:r>
              <w:rPr>
                <w:rFonts w:hAnsi="宋体" w:hint="eastAsia"/>
              </w:rPr>
              <w:t>思想政治理论</w:t>
            </w:r>
          </w:p>
          <w:p w14:paraId="49B6B60A" w14:textId="77777777" w:rsidR="007D7839" w:rsidRDefault="007D7839" w:rsidP="00266126">
            <w:pPr>
              <w:pStyle w:val="a8"/>
              <w:rPr>
                <w:rFonts w:hAnsi="宋体" w:cs="Times New Roman"/>
              </w:rPr>
            </w:pPr>
            <w:r>
              <w:rPr>
                <w:rFonts w:hAnsi="宋体" w:hint="eastAsia"/>
              </w:rPr>
              <w:t>②</w:t>
            </w:r>
            <w:r>
              <w:rPr>
                <w:rFonts w:hAnsi="宋体"/>
              </w:rPr>
              <w:t>201</w:t>
            </w:r>
            <w:r>
              <w:rPr>
                <w:rFonts w:hAnsi="宋体" w:hint="eastAsia"/>
              </w:rPr>
              <w:t>英语一</w:t>
            </w:r>
          </w:p>
          <w:p w14:paraId="01727DC5" w14:textId="77777777" w:rsidR="007D7839" w:rsidRDefault="007D7839" w:rsidP="00266126">
            <w:pPr>
              <w:pStyle w:val="a8"/>
              <w:rPr>
                <w:rFonts w:hAnsi="宋体" w:cs="Times New Roman"/>
              </w:rPr>
            </w:pPr>
            <w:r>
              <w:rPr>
                <w:rFonts w:hAnsi="宋体" w:hint="eastAsia"/>
              </w:rPr>
              <w:t>③</w:t>
            </w:r>
            <w:r>
              <w:rPr>
                <w:rFonts w:hAnsi="宋体"/>
              </w:rPr>
              <w:t>301</w:t>
            </w:r>
            <w:r>
              <w:rPr>
                <w:rFonts w:hAnsi="宋体" w:hint="eastAsia"/>
              </w:rPr>
              <w:t>数学一</w:t>
            </w:r>
          </w:p>
          <w:p w14:paraId="204FA3C5" w14:textId="77777777" w:rsidR="007D7839" w:rsidRDefault="007D7839" w:rsidP="00266126">
            <w:pPr>
              <w:pStyle w:val="a8"/>
              <w:ind w:left="210" w:hangingChars="100" w:hanging="210"/>
              <w:rPr>
                <w:rFonts w:hAnsi="宋体" w:cs="Times New Roman"/>
              </w:rPr>
            </w:pPr>
            <w:r>
              <w:rPr>
                <w:rFonts w:hAnsi="宋体" w:hint="eastAsia"/>
              </w:rPr>
              <w:t>④</w:t>
            </w:r>
            <w:r>
              <w:rPr>
                <w:rFonts w:hAnsi="宋体"/>
              </w:rPr>
              <w:t>816</w:t>
            </w:r>
            <w:r>
              <w:rPr>
                <w:rFonts w:hAnsi="宋体" w:hint="eastAsia"/>
              </w:rPr>
              <w:t>数据结构</w:t>
            </w:r>
          </w:p>
        </w:tc>
        <w:tc>
          <w:tcPr>
            <w:tcW w:w="2299" w:type="dxa"/>
            <w:tcBorders>
              <w:top w:val="single" w:sz="4" w:space="0" w:color="auto"/>
            </w:tcBorders>
          </w:tcPr>
          <w:p w14:paraId="2A4A6EB2" w14:textId="77777777" w:rsidR="007D7839" w:rsidRDefault="007D7839" w:rsidP="00266126">
            <w:pPr>
              <w:pStyle w:val="a8"/>
              <w:rPr>
                <w:rFonts w:hAnsi="宋体" w:cs="Times New Roman"/>
              </w:rPr>
            </w:pPr>
            <w:r>
              <w:rPr>
                <w:rFonts w:hAnsi="宋体" w:hint="eastAsia"/>
              </w:rPr>
              <w:t>复试科目：</w:t>
            </w:r>
          </w:p>
          <w:p w14:paraId="04857580" w14:textId="77777777" w:rsidR="007D7839" w:rsidRDefault="007D7839" w:rsidP="00266126">
            <w:pPr>
              <w:rPr>
                <w:rFonts w:ascii="宋体"/>
              </w:rPr>
            </w:pPr>
            <w:r>
              <w:rPr>
                <w:rFonts w:ascii="宋体" w:hAnsi="宋体" w:cs="宋体" w:hint="eastAsia"/>
              </w:rPr>
              <w:t>①计算机组成原理</w:t>
            </w:r>
          </w:p>
          <w:p w14:paraId="0EF96EA1" w14:textId="77777777" w:rsidR="007D7839" w:rsidRDefault="007D7839" w:rsidP="00266126">
            <w:pPr>
              <w:pStyle w:val="a8"/>
              <w:rPr>
                <w:rFonts w:hAnsi="宋体" w:cs="Times New Roman"/>
              </w:rPr>
            </w:pPr>
            <w:r>
              <w:rPr>
                <w:rFonts w:hAnsi="宋体" w:hint="eastAsia"/>
              </w:rPr>
              <w:t>②计算机网络</w:t>
            </w:r>
          </w:p>
          <w:p w14:paraId="1215DE63" w14:textId="77777777" w:rsidR="007D7839" w:rsidRDefault="007D7839" w:rsidP="00266126">
            <w:pPr>
              <w:pStyle w:val="a8"/>
              <w:rPr>
                <w:rFonts w:hAnsi="宋体" w:cs="Times New Roman"/>
                <w:spacing w:val="-8"/>
              </w:rPr>
            </w:pPr>
            <w:r>
              <w:rPr>
                <w:rFonts w:hAnsi="宋体" w:hint="eastAsia"/>
                <w:spacing w:val="-8"/>
              </w:rPr>
              <w:t>同等学力考生加试：</w:t>
            </w:r>
          </w:p>
          <w:p w14:paraId="6C012729" w14:textId="77777777" w:rsidR="007D7839" w:rsidRDefault="007D7839" w:rsidP="00266126">
            <w:pPr>
              <w:rPr>
                <w:rFonts w:ascii="宋体"/>
              </w:rPr>
            </w:pPr>
            <w:r>
              <w:rPr>
                <w:rFonts w:ascii="宋体" w:hAnsi="宋体" w:cs="宋体" w:hint="eastAsia"/>
              </w:rPr>
              <w:t>①数据库原理和应用</w:t>
            </w:r>
          </w:p>
          <w:p w14:paraId="03483204" w14:textId="77777777" w:rsidR="007D7839" w:rsidRDefault="007D7839" w:rsidP="00266126">
            <w:pPr>
              <w:pStyle w:val="a8"/>
              <w:rPr>
                <w:rFonts w:hAnsi="宋体" w:cs="Times New Roman"/>
              </w:rPr>
            </w:pPr>
            <w:r>
              <w:rPr>
                <w:rFonts w:hAnsi="宋体" w:hint="eastAsia"/>
              </w:rPr>
              <w:t>②操作系统</w:t>
            </w:r>
          </w:p>
        </w:tc>
      </w:tr>
      <w:tr w:rsidR="007D7839" w14:paraId="7D6CDCB8" w14:textId="77777777" w:rsidTr="00F30DC7">
        <w:tc>
          <w:tcPr>
            <w:tcW w:w="4075" w:type="dxa"/>
          </w:tcPr>
          <w:p w14:paraId="18F74258" w14:textId="77777777" w:rsidR="007D7839" w:rsidRDefault="007D7839" w:rsidP="00266126">
            <w:pPr>
              <w:pStyle w:val="a8"/>
              <w:rPr>
                <w:rFonts w:hAnsi="宋体" w:cs="Times New Roman"/>
                <w:b/>
                <w:bCs/>
              </w:rPr>
            </w:pPr>
            <w:r>
              <w:rPr>
                <w:rFonts w:hAnsi="宋体"/>
                <w:b/>
                <w:bCs/>
              </w:rPr>
              <w:t xml:space="preserve">081002 </w:t>
            </w:r>
            <w:r>
              <w:rPr>
                <w:rFonts w:hAnsi="宋体" w:hint="eastAsia"/>
                <w:b/>
                <w:bCs/>
              </w:rPr>
              <w:t>信号与信息处理</w:t>
            </w:r>
          </w:p>
          <w:p w14:paraId="60B8D69D" w14:textId="77777777" w:rsidR="007D7839" w:rsidRDefault="007D7839" w:rsidP="00266126">
            <w:pPr>
              <w:pStyle w:val="a8"/>
              <w:rPr>
                <w:rFonts w:hAnsi="宋体" w:cs="Times New Roman"/>
              </w:rPr>
            </w:pPr>
            <w:r>
              <w:rPr>
                <w:rFonts w:hAnsi="宋体"/>
              </w:rPr>
              <w:t>01 (</w:t>
            </w:r>
            <w:r>
              <w:rPr>
                <w:rFonts w:hAnsi="宋体" w:hint="eastAsia"/>
              </w:rPr>
              <w:t>全日制</w:t>
            </w:r>
            <w:r>
              <w:rPr>
                <w:rFonts w:hAnsi="宋体"/>
              </w:rPr>
              <w:t>)</w:t>
            </w:r>
            <w:r>
              <w:rPr>
                <w:rFonts w:hAnsi="宋体" w:hint="eastAsia"/>
              </w:rPr>
              <w:t>智能信息处理</w:t>
            </w:r>
          </w:p>
          <w:p w14:paraId="2E0E3FE2" w14:textId="77777777" w:rsidR="007D7839" w:rsidRDefault="007D7839" w:rsidP="00266126">
            <w:pPr>
              <w:pStyle w:val="a8"/>
              <w:rPr>
                <w:rFonts w:hAnsi="宋体" w:cs="Times New Roman"/>
              </w:rPr>
            </w:pPr>
            <w:r>
              <w:rPr>
                <w:rFonts w:hAnsi="宋体"/>
              </w:rPr>
              <w:t>02 (</w:t>
            </w:r>
            <w:r>
              <w:rPr>
                <w:rFonts w:hAnsi="宋体" w:hint="eastAsia"/>
              </w:rPr>
              <w:t>全日制</w:t>
            </w:r>
            <w:r>
              <w:rPr>
                <w:rFonts w:hAnsi="宋体"/>
              </w:rPr>
              <w:t>)</w:t>
            </w:r>
            <w:r>
              <w:rPr>
                <w:rFonts w:hAnsi="宋体" w:hint="eastAsia"/>
              </w:rPr>
              <w:t>信号检测与处理</w:t>
            </w:r>
          </w:p>
          <w:p w14:paraId="73B5800A" w14:textId="77777777" w:rsidR="007D7839" w:rsidRDefault="007D7839" w:rsidP="00266126">
            <w:pPr>
              <w:pStyle w:val="a8"/>
              <w:rPr>
                <w:rFonts w:hAnsi="宋体" w:cs="Times New Roman"/>
              </w:rPr>
            </w:pPr>
            <w:r>
              <w:rPr>
                <w:rFonts w:hAnsi="宋体"/>
              </w:rPr>
              <w:t>03 (</w:t>
            </w:r>
            <w:r>
              <w:rPr>
                <w:rFonts w:hAnsi="宋体" w:hint="eastAsia"/>
              </w:rPr>
              <w:t>全日制</w:t>
            </w:r>
            <w:r>
              <w:rPr>
                <w:rFonts w:hAnsi="宋体"/>
              </w:rPr>
              <w:t>)</w:t>
            </w:r>
            <w:r>
              <w:rPr>
                <w:rFonts w:hAnsi="宋体" w:hint="eastAsia"/>
              </w:rPr>
              <w:t>图象处理与虚拟现实</w:t>
            </w:r>
          </w:p>
          <w:p w14:paraId="14FDEFA7" w14:textId="77777777" w:rsidR="007D7839" w:rsidRDefault="007D7839" w:rsidP="00266126">
            <w:pPr>
              <w:pStyle w:val="a8"/>
              <w:rPr>
                <w:rFonts w:hAnsi="宋体" w:cs="Times New Roman"/>
              </w:rPr>
            </w:pPr>
            <w:r>
              <w:rPr>
                <w:rFonts w:hAnsi="宋体"/>
              </w:rPr>
              <w:t>04 (</w:t>
            </w:r>
            <w:r>
              <w:rPr>
                <w:rFonts w:hAnsi="宋体" w:hint="eastAsia"/>
              </w:rPr>
              <w:t>全日制</w:t>
            </w:r>
            <w:r>
              <w:rPr>
                <w:rFonts w:hAnsi="宋体"/>
              </w:rPr>
              <w:t>)</w:t>
            </w:r>
            <w:r>
              <w:rPr>
                <w:rFonts w:hAnsi="宋体" w:hint="eastAsia"/>
              </w:rPr>
              <w:t>嵌入式系统与应用</w:t>
            </w:r>
          </w:p>
          <w:p w14:paraId="6CDFA26C" w14:textId="77777777" w:rsidR="007D7839" w:rsidRDefault="007D7839" w:rsidP="00266126">
            <w:pPr>
              <w:pStyle w:val="a8"/>
              <w:rPr>
                <w:rFonts w:hAnsi="宋体" w:cs="Times New Roman"/>
              </w:rPr>
            </w:pPr>
          </w:p>
          <w:p w14:paraId="5A66F162" w14:textId="77777777" w:rsidR="007D7839" w:rsidRDefault="007D7839" w:rsidP="00266126">
            <w:pPr>
              <w:pStyle w:val="a8"/>
              <w:rPr>
                <w:rFonts w:hAnsi="宋体" w:cs="Times New Roman"/>
              </w:rPr>
            </w:pPr>
          </w:p>
        </w:tc>
        <w:tc>
          <w:tcPr>
            <w:tcW w:w="1137" w:type="dxa"/>
          </w:tcPr>
          <w:p w14:paraId="3A472906" w14:textId="77777777" w:rsidR="007D7839" w:rsidRDefault="007D7839" w:rsidP="00266126">
            <w:pPr>
              <w:jc w:val="center"/>
            </w:pPr>
            <w:r>
              <w:t>8000</w:t>
            </w:r>
          </w:p>
          <w:p w14:paraId="56FD9EA6" w14:textId="77777777" w:rsidR="007D7839" w:rsidRDefault="007D7839" w:rsidP="00266126">
            <w:pPr>
              <w:jc w:val="center"/>
            </w:pPr>
            <w:r>
              <w:rPr>
                <w:rFonts w:cs="宋体" w:hint="eastAsia"/>
              </w:rPr>
              <w:t>元</w:t>
            </w:r>
            <w:r>
              <w:t>/</w:t>
            </w:r>
            <w:r>
              <w:rPr>
                <w:rFonts w:cs="宋体" w:hint="eastAsia"/>
              </w:rPr>
              <w:t>年</w:t>
            </w:r>
          </w:p>
          <w:p w14:paraId="5ABC2D7B" w14:textId="77777777" w:rsidR="007D7839" w:rsidRDefault="007D7839" w:rsidP="00266126">
            <w:pPr>
              <w:jc w:val="center"/>
            </w:pPr>
            <w:r>
              <w:rPr>
                <w:rFonts w:cs="宋体" w:hint="eastAsia"/>
              </w:rPr>
              <w:t>（</w:t>
            </w:r>
            <w:r>
              <w:t>3</w:t>
            </w:r>
            <w:r>
              <w:rPr>
                <w:rFonts w:cs="宋体" w:hint="eastAsia"/>
              </w:rPr>
              <w:t>年）</w:t>
            </w:r>
          </w:p>
          <w:p w14:paraId="0029A619" w14:textId="77777777" w:rsidR="007D7839" w:rsidRDefault="007D7839" w:rsidP="00266126">
            <w:pPr>
              <w:pStyle w:val="a8"/>
              <w:jc w:val="center"/>
              <w:rPr>
                <w:rFonts w:hAnsi="宋体" w:cs="Times New Roman"/>
              </w:rPr>
            </w:pPr>
          </w:p>
        </w:tc>
        <w:tc>
          <w:tcPr>
            <w:tcW w:w="2346" w:type="dxa"/>
          </w:tcPr>
          <w:p w14:paraId="58D5BB76" w14:textId="77777777" w:rsidR="007D7839" w:rsidRDefault="007D7839" w:rsidP="00266126">
            <w:pPr>
              <w:pStyle w:val="a8"/>
              <w:rPr>
                <w:rFonts w:hAnsi="宋体" w:cs="Times New Roman"/>
              </w:rPr>
            </w:pPr>
            <w:r>
              <w:rPr>
                <w:rFonts w:hAnsi="宋体" w:hint="eastAsia"/>
              </w:rPr>
              <w:t>①</w:t>
            </w:r>
            <w:r>
              <w:rPr>
                <w:rFonts w:hAnsi="宋体"/>
              </w:rPr>
              <w:t>101</w:t>
            </w:r>
            <w:r>
              <w:rPr>
                <w:rFonts w:hAnsi="宋体" w:hint="eastAsia"/>
              </w:rPr>
              <w:t>思想政治理论</w:t>
            </w:r>
          </w:p>
          <w:p w14:paraId="1A85886B" w14:textId="77777777" w:rsidR="007D7839" w:rsidRDefault="007D7839" w:rsidP="00266126">
            <w:pPr>
              <w:pStyle w:val="a8"/>
              <w:rPr>
                <w:rFonts w:hAnsi="宋体" w:cs="Times New Roman"/>
              </w:rPr>
            </w:pPr>
            <w:r>
              <w:rPr>
                <w:rFonts w:hAnsi="宋体" w:hint="eastAsia"/>
              </w:rPr>
              <w:t>②</w:t>
            </w:r>
            <w:r>
              <w:rPr>
                <w:rFonts w:hAnsi="宋体"/>
              </w:rPr>
              <w:t>201</w:t>
            </w:r>
            <w:r>
              <w:rPr>
                <w:rFonts w:hAnsi="宋体" w:hint="eastAsia"/>
              </w:rPr>
              <w:t>英语一</w:t>
            </w:r>
          </w:p>
          <w:p w14:paraId="0FCF3DFA" w14:textId="77777777" w:rsidR="007D7839" w:rsidRDefault="007D7839" w:rsidP="00266126">
            <w:pPr>
              <w:pStyle w:val="a8"/>
              <w:rPr>
                <w:rFonts w:hAnsi="宋体" w:cs="Times New Roman"/>
              </w:rPr>
            </w:pPr>
            <w:r>
              <w:rPr>
                <w:rFonts w:hAnsi="宋体" w:hint="eastAsia"/>
              </w:rPr>
              <w:t>③</w:t>
            </w:r>
            <w:r>
              <w:rPr>
                <w:rFonts w:hAnsi="宋体"/>
              </w:rPr>
              <w:t>301</w:t>
            </w:r>
            <w:r>
              <w:rPr>
                <w:rFonts w:hAnsi="宋体" w:hint="eastAsia"/>
              </w:rPr>
              <w:t>数学一</w:t>
            </w:r>
          </w:p>
          <w:p w14:paraId="1C894FC7" w14:textId="77777777" w:rsidR="007D7839" w:rsidRDefault="007D7839" w:rsidP="00266126">
            <w:pPr>
              <w:pStyle w:val="a8"/>
              <w:rPr>
                <w:rFonts w:hAnsi="宋体" w:cs="Times New Roman"/>
              </w:rPr>
            </w:pPr>
            <w:r>
              <w:rPr>
                <w:rFonts w:hAnsi="宋体" w:hint="eastAsia"/>
              </w:rPr>
              <w:t>④</w:t>
            </w:r>
            <w:r>
              <w:rPr>
                <w:rFonts w:hAnsi="宋体"/>
              </w:rPr>
              <w:t>817</w:t>
            </w:r>
            <w:r>
              <w:rPr>
                <w:rFonts w:hAnsi="宋体" w:hint="eastAsia"/>
              </w:rPr>
              <w:t>信号与系统</w:t>
            </w:r>
          </w:p>
        </w:tc>
        <w:tc>
          <w:tcPr>
            <w:tcW w:w="2299" w:type="dxa"/>
          </w:tcPr>
          <w:p w14:paraId="5AC6425C" w14:textId="77777777" w:rsidR="007D7839" w:rsidRDefault="007D7839" w:rsidP="00266126">
            <w:pPr>
              <w:rPr>
                <w:rFonts w:ascii="宋体"/>
              </w:rPr>
            </w:pPr>
            <w:r>
              <w:rPr>
                <w:rFonts w:ascii="宋体" w:hAnsi="宋体" w:cs="宋体" w:hint="eastAsia"/>
              </w:rPr>
              <w:t>复试科目：</w:t>
            </w:r>
          </w:p>
          <w:p w14:paraId="02EC9EB0" w14:textId="77777777" w:rsidR="007D7839" w:rsidRDefault="007D7839" w:rsidP="00266126">
            <w:pPr>
              <w:pStyle w:val="a8"/>
              <w:rPr>
                <w:rFonts w:hAnsi="宋体" w:cs="Times New Roman"/>
              </w:rPr>
            </w:pPr>
            <w:r>
              <w:rPr>
                <w:rFonts w:hAnsi="宋体" w:hint="eastAsia"/>
              </w:rPr>
              <w:t>①数字信号处理</w:t>
            </w:r>
          </w:p>
          <w:p w14:paraId="4A90828E" w14:textId="77777777" w:rsidR="007D7839" w:rsidRDefault="007D7839" w:rsidP="00266126">
            <w:pPr>
              <w:pStyle w:val="a8"/>
              <w:rPr>
                <w:rFonts w:hAnsi="宋体" w:cs="Times New Roman"/>
              </w:rPr>
            </w:pPr>
            <w:r>
              <w:rPr>
                <w:rFonts w:hAnsi="宋体" w:hint="eastAsia"/>
              </w:rPr>
              <w:t>②随机信号分析</w:t>
            </w:r>
          </w:p>
          <w:p w14:paraId="24ED5968" w14:textId="77777777" w:rsidR="007D7839" w:rsidRDefault="007D7839" w:rsidP="00266126">
            <w:pPr>
              <w:pStyle w:val="a8"/>
              <w:rPr>
                <w:rFonts w:hAnsi="宋体" w:cs="Times New Roman"/>
              </w:rPr>
            </w:pPr>
            <w:r>
              <w:rPr>
                <w:rFonts w:hAnsi="宋体" w:hint="eastAsia"/>
              </w:rPr>
              <w:t>③微机原理</w:t>
            </w:r>
          </w:p>
          <w:p w14:paraId="408BB0C4" w14:textId="77777777" w:rsidR="007D7839" w:rsidRDefault="007D7839" w:rsidP="00266126">
            <w:pPr>
              <w:rPr>
                <w:rFonts w:ascii="宋体"/>
              </w:rPr>
            </w:pPr>
            <w:r>
              <w:rPr>
                <w:rFonts w:ascii="宋体" w:hAnsi="宋体" w:cs="宋体" w:hint="eastAsia"/>
              </w:rPr>
              <w:t>①②③任选其二</w:t>
            </w:r>
          </w:p>
          <w:p w14:paraId="4A091BB4" w14:textId="77777777" w:rsidR="007D7839" w:rsidRDefault="007D7839" w:rsidP="00266126">
            <w:pPr>
              <w:pStyle w:val="a8"/>
              <w:rPr>
                <w:rFonts w:hAnsi="宋体" w:cs="Times New Roman"/>
                <w:spacing w:val="-8"/>
              </w:rPr>
            </w:pPr>
            <w:r>
              <w:rPr>
                <w:rFonts w:hAnsi="宋体" w:hint="eastAsia"/>
                <w:spacing w:val="-8"/>
              </w:rPr>
              <w:t>同等学力考生加试：</w:t>
            </w:r>
          </w:p>
          <w:p w14:paraId="5A78B3B0" w14:textId="77777777" w:rsidR="007D7839" w:rsidRDefault="007D7839" w:rsidP="00266126">
            <w:pPr>
              <w:rPr>
                <w:rFonts w:ascii="宋体"/>
              </w:rPr>
            </w:pPr>
            <w:r>
              <w:rPr>
                <w:rFonts w:ascii="宋体" w:hAnsi="宋体" w:cs="宋体" w:hint="eastAsia"/>
              </w:rPr>
              <w:t>①模拟电子技术</w:t>
            </w:r>
          </w:p>
          <w:p w14:paraId="639244F8" w14:textId="77777777" w:rsidR="007D7839" w:rsidRDefault="007D7839" w:rsidP="00266126">
            <w:pPr>
              <w:pStyle w:val="a8"/>
              <w:rPr>
                <w:rFonts w:hAnsi="宋体" w:cs="Times New Roman"/>
              </w:rPr>
            </w:pPr>
            <w:r>
              <w:rPr>
                <w:rFonts w:hAnsi="宋体" w:hint="eastAsia"/>
              </w:rPr>
              <w:t>②数字逻辑</w:t>
            </w:r>
          </w:p>
        </w:tc>
      </w:tr>
      <w:tr w:rsidR="007D7839" w14:paraId="4D04A27A" w14:textId="77777777" w:rsidTr="00F30DC7">
        <w:tc>
          <w:tcPr>
            <w:tcW w:w="4075" w:type="dxa"/>
          </w:tcPr>
          <w:p w14:paraId="545C7DFF" w14:textId="77777777" w:rsidR="007D7839" w:rsidRDefault="007D7839" w:rsidP="00266126">
            <w:pPr>
              <w:pStyle w:val="a8"/>
              <w:rPr>
                <w:rFonts w:hAnsi="宋体" w:cs="Times New Roman"/>
                <w:b/>
                <w:bCs/>
              </w:rPr>
            </w:pPr>
            <w:r>
              <w:rPr>
                <w:rFonts w:hAnsi="宋体"/>
                <w:b/>
                <w:bCs/>
              </w:rPr>
              <w:t>120100</w:t>
            </w:r>
            <w:r>
              <w:rPr>
                <w:rFonts w:ascii="仿宋_GB2312" w:eastAsia="仿宋_GB2312" w:hAnsi="Symbol" w:cs="Times New Roman" w:hint="eastAsia"/>
                <w:sz w:val="28"/>
                <w:szCs w:val="28"/>
              </w:rPr>
              <w:sym w:font="Symbol" w:char="F0A7"/>
            </w:r>
            <w:r>
              <w:rPr>
                <w:rFonts w:hAnsi="宋体" w:hint="eastAsia"/>
                <w:b/>
                <w:bCs/>
              </w:rPr>
              <w:t>管理科学与工程</w:t>
            </w:r>
          </w:p>
          <w:p w14:paraId="7B5A82EA" w14:textId="77777777" w:rsidR="007D7839" w:rsidRDefault="007D7839" w:rsidP="00266126">
            <w:pPr>
              <w:pStyle w:val="a8"/>
              <w:rPr>
                <w:rFonts w:hAnsi="宋体" w:cs="Times New Roman"/>
                <w:kern w:val="44"/>
              </w:rPr>
            </w:pPr>
            <w:r>
              <w:rPr>
                <w:rFonts w:hAnsi="宋体"/>
              </w:rPr>
              <w:t>01 (</w:t>
            </w:r>
            <w:r>
              <w:rPr>
                <w:rFonts w:hAnsi="宋体" w:hint="eastAsia"/>
              </w:rPr>
              <w:t>全日制</w:t>
            </w:r>
            <w:r>
              <w:rPr>
                <w:rFonts w:hAnsi="宋体"/>
              </w:rPr>
              <w:t>)</w:t>
            </w:r>
            <w:r>
              <w:rPr>
                <w:rFonts w:hAnsi="宋体" w:hint="eastAsia"/>
                <w:kern w:val="44"/>
              </w:rPr>
              <w:t>商务智能与大数据分析</w:t>
            </w:r>
          </w:p>
          <w:p w14:paraId="5A5D3EB2" w14:textId="77777777" w:rsidR="007D7839" w:rsidRDefault="007D7839" w:rsidP="00266126">
            <w:pPr>
              <w:pStyle w:val="a8"/>
              <w:rPr>
                <w:rFonts w:hAnsi="宋体" w:cs="Times New Roman"/>
                <w:kern w:val="44"/>
              </w:rPr>
            </w:pPr>
            <w:r>
              <w:rPr>
                <w:rFonts w:hAnsi="宋体"/>
              </w:rPr>
              <w:t>02 (</w:t>
            </w:r>
            <w:r>
              <w:rPr>
                <w:rFonts w:hAnsi="宋体" w:hint="eastAsia"/>
              </w:rPr>
              <w:t>全日制</w:t>
            </w:r>
            <w:r>
              <w:rPr>
                <w:rFonts w:hAnsi="宋体"/>
              </w:rPr>
              <w:t>)</w:t>
            </w:r>
            <w:r>
              <w:rPr>
                <w:rFonts w:hAnsi="宋体" w:hint="eastAsia"/>
                <w:kern w:val="44"/>
              </w:rPr>
              <w:t>现代管理方法与信息系统集成</w:t>
            </w:r>
          </w:p>
          <w:p w14:paraId="463B1DE3" w14:textId="77777777" w:rsidR="007D7839" w:rsidRDefault="007D7839" w:rsidP="00266126">
            <w:pPr>
              <w:pStyle w:val="a8"/>
              <w:rPr>
                <w:rFonts w:hAnsi="宋体" w:cs="Times New Roman"/>
                <w:kern w:val="44"/>
              </w:rPr>
            </w:pPr>
            <w:r>
              <w:rPr>
                <w:rFonts w:hAnsi="宋体"/>
              </w:rPr>
              <w:t>03 (</w:t>
            </w:r>
            <w:r>
              <w:rPr>
                <w:rFonts w:hAnsi="宋体" w:hint="eastAsia"/>
              </w:rPr>
              <w:t>全日制</w:t>
            </w:r>
            <w:r>
              <w:rPr>
                <w:rFonts w:hAnsi="宋体"/>
              </w:rPr>
              <w:t>)</w:t>
            </w:r>
            <w:r>
              <w:rPr>
                <w:rFonts w:hAnsi="宋体" w:hint="eastAsia"/>
                <w:kern w:val="44"/>
              </w:rPr>
              <w:t>电子商务与物流管理</w:t>
            </w:r>
          </w:p>
          <w:p w14:paraId="64F66488" w14:textId="77777777" w:rsidR="007D7839" w:rsidRDefault="007D7839" w:rsidP="00266126">
            <w:pPr>
              <w:pStyle w:val="a8"/>
              <w:rPr>
                <w:rFonts w:hAnsi="宋体" w:cs="Times New Roman"/>
              </w:rPr>
            </w:pPr>
            <w:r>
              <w:rPr>
                <w:rFonts w:hAnsi="宋体"/>
              </w:rPr>
              <w:t>04 (</w:t>
            </w:r>
            <w:r>
              <w:rPr>
                <w:rFonts w:hAnsi="宋体" w:hint="eastAsia"/>
              </w:rPr>
              <w:t>全日制</w:t>
            </w:r>
            <w:r>
              <w:rPr>
                <w:rFonts w:hAnsi="宋体"/>
              </w:rPr>
              <w:t>)</w:t>
            </w:r>
            <w:r>
              <w:rPr>
                <w:rFonts w:hAnsi="宋体" w:hint="eastAsia"/>
              </w:rPr>
              <w:t>信息系统与决策支持</w:t>
            </w:r>
          </w:p>
          <w:p w14:paraId="5B7B91CB" w14:textId="77777777" w:rsidR="007D7839" w:rsidRDefault="007D7839" w:rsidP="00266126">
            <w:pPr>
              <w:pStyle w:val="a8"/>
              <w:rPr>
                <w:rFonts w:hAnsi="宋体" w:cs="Times New Roman"/>
              </w:rPr>
            </w:pPr>
          </w:p>
          <w:p w14:paraId="2E94F12A" w14:textId="77777777" w:rsidR="007D7839" w:rsidRDefault="007D7839" w:rsidP="00266126">
            <w:pPr>
              <w:pStyle w:val="a8"/>
              <w:rPr>
                <w:rFonts w:hAnsi="宋体" w:cs="Times New Roman"/>
              </w:rPr>
            </w:pPr>
          </w:p>
        </w:tc>
        <w:tc>
          <w:tcPr>
            <w:tcW w:w="1137" w:type="dxa"/>
          </w:tcPr>
          <w:p w14:paraId="22F498A0" w14:textId="77777777" w:rsidR="007D7839" w:rsidRDefault="007D7839" w:rsidP="00266126">
            <w:pPr>
              <w:jc w:val="center"/>
            </w:pPr>
            <w:r>
              <w:t>8000</w:t>
            </w:r>
          </w:p>
          <w:p w14:paraId="1C8FE6BA" w14:textId="77777777" w:rsidR="007D7839" w:rsidRDefault="007D7839" w:rsidP="00266126">
            <w:pPr>
              <w:jc w:val="center"/>
            </w:pPr>
            <w:r>
              <w:rPr>
                <w:rFonts w:cs="宋体" w:hint="eastAsia"/>
              </w:rPr>
              <w:t>元</w:t>
            </w:r>
            <w:r>
              <w:t>/</w:t>
            </w:r>
            <w:r>
              <w:rPr>
                <w:rFonts w:cs="宋体" w:hint="eastAsia"/>
              </w:rPr>
              <w:t>年</w:t>
            </w:r>
          </w:p>
          <w:p w14:paraId="579334AD" w14:textId="77777777" w:rsidR="007D7839" w:rsidRDefault="007D7839" w:rsidP="00266126">
            <w:pPr>
              <w:jc w:val="center"/>
            </w:pPr>
            <w:r>
              <w:rPr>
                <w:rFonts w:cs="宋体" w:hint="eastAsia"/>
              </w:rPr>
              <w:t>（</w:t>
            </w:r>
            <w:r>
              <w:t>3</w:t>
            </w:r>
            <w:r>
              <w:rPr>
                <w:rFonts w:cs="宋体" w:hint="eastAsia"/>
              </w:rPr>
              <w:t>年）</w:t>
            </w:r>
          </w:p>
          <w:p w14:paraId="4558B926" w14:textId="77777777" w:rsidR="007D7839" w:rsidRDefault="007D7839" w:rsidP="00266126">
            <w:pPr>
              <w:pStyle w:val="a8"/>
              <w:jc w:val="center"/>
              <w:rPr>
                <w:rFonts w:hAnsi="宋体" w:cs="Times New Roman"/>
              </w:rPr>
            </w:pPr>
          </w:p>
        </w:tc>
        <w:tc>
          <w:tcPr>
            <w:tcW w:w="2346" w:type="dxa"/>
          </w:tcPr>
          <w:p w14:paraId="77C3BAA5" w14:textId="77777777" w:rsidR="007D7839" w:rsidRDefault="007D7839" w:rsidP="00266126">
            <w:pPr>
              <w:pStyle w:val="a8"/>
              <w:rPr>
                <w:rFonts w:hAnsi="宋体" w:cs="Times New Roman"/>
              </w:rPr>
            </w:pPr>
            <w:r>
              <w:rPr>
                <w:rFonts w:hAnsi="宋体" w:hint="eastAsia"/>
              </w:rPr>
              <w:t>①</w:t>
            </w:r>
            <w:r>
              <w:rPr>
                <w:rFonts w:hAnsi="宋体"/>
              </w:rPr>
              <w:t>101</w:t>
            </w:r>
            <w:r>
              <w:rPr>
                <w:rFonts w:hAnsi="宋体" w:hint="eastAsia"/>
              </w:rPr>
              <w:t>思想政治理论</w:t>
            </w:r>
          </w:p>
          <w:p w14:paraId="2ADC55F6" w14:textId="77777777" w:rsidR="007D7839" w:rsidRDefault="007D7839" w:rsidP="00266126">
            <w:pPr>
              <w:pStyle w:val="a8"/>
              <w:rPr>
                <w:rFonts w:hAnsi="宋体" w:cs="Times New Roman"/>
              </w:rPr>
            </w:pPr>
            <w:r>
              <w:rPr>
                <w:rFonts w:hAnsi="宋体" w:hint="eastAsia"/>
              </w:rPr>
              <w:t>②</w:t>
            </w:r>
            <w:r>
              <w:rPr>
                <w:rFonts w:hAnsi="宋体"/>
              </w:rPr>
              <w:t>201</w:t>
            </w:r>
            <w:r>
              <w:rPr>
                <w:rFonts w:hAnsi="宋体" w:hint="eastAsia"/>
              </w:rPr>
              <w:t>英语一或</w:t>
            </w:r>
          </w:p>
          <w:p w14:paraId="61DA8852" w14:textId="77777777" w:rsidR="007D7839" w:rsidRDefault="007D7839" w:rsidP="00266126">
            <w:pPr>
              <w:pStyle w:val="a8"/>
              <w:ind w:firstLineChars="100" w:firstLine="210"/>
              <w:rPr>
                <w:rFonts w:hAnsi="宋体" w:cs="Times New Roman"/>
              </w:rPr>
            </w:pPr>
            <w:r>
              <w:rPr>
                <w:rFonts w:hAnsi="宋体"/>
              </w:rPr>
              <w:t>202</w:t>
            </w:r>
            <w:r>
              <w:rPr>
                <w:rFonts w:hAnsi="宋体" w:hint="eastAsia"/>
              </w:rPr>
              <w:t>俄语或</w:t>
            </w:r>
          </w:p>
          <w:p w14:paraId="17AC9658" w14:textId="77777777" w:rsidR="007D7839" w:rsidRDefault="007D7839" w:rsidP="00266126">
            <w:pPr>
              <w:pStyle w:val="a8"/>
              <w:ind w:firstLineChars="100" w:firstLine="210"/>
              <w:rPr>
                <w:rFonts w:hAnsi="宋体" w:cs="Times New Roman"/>
              </w:rPr>
            </w:pPr>
            <w:r>
              <w:rPr>
                <w:rFonts w:hAnsi="宋体"/>
              </w:rPr>
              <w:t>203</w:t>
            </w:r>
            <w:r>
              <w:rPr>
                <w:rFonts w:hAnsi="宋体" w:hint="eastAsia"/>
              </w:rPr>
              <w:t>日语</w:t>
            </w:r>
          </w:p>
          <w:p w14:paraId="53107EAA" w14:textId="77777777" w:rsidR="007D7839" w:rsidRDefault="007D7839" w:rsidP="00266126">
            <w:pPr>
              <w:pStyle w:val="a8"/>
              <w:rPr>
                <w:rFonts w:hAnsi="宋体" w:cs="Times New Roman"/>
              </w:rPr>
            </w:pPr>
            <w:r>
              <w:rPr>
                <w:rFonts w:hAnsi="宋体" w:hint="eastAsia"/>
              </w:rPr>
              <w:t>③</w:t>
            </w:r>
            <w:r>
              <w:rPr>
                <w:rFonts w:hAnsi="宋体"/>
              </w:rPr>
              <w:t>303</w:t>
            </w:r>
            <w:r>
              <w:rPr>
                <w:rFonts w:hAnsi="宋体" w:hint="eastAsia"/>
              </w:rPr>
              <w:t>数学三</w:t>
            </w:r>
          </w:p>
          <w:p w14:paraId="3AD831A6" w14:textId="77777777" w:rsidR="007D7839" w:rsidRDefault="007D7839" w:rsidP="00266126">
            <w:pPr>
              <w:pStyle w:val="a8"/>
              <w:rPr>
                <w:rFonts w:hAnsi="宋体" w:cs="Times New Roman"/>
              </w:rPr>
            </w:pPr>
            <w:r>
              <w:rPr>
                <w:rFonts w:hAnsi="宋体" w:hint="eastAsia"/>
              </w:rPr>
              <w:t>④</w:t>
            </w:r>
            <w:r>
              <w:rPr>
                <w:rFonts w:hAnsi="宋体"/>
              </w:rPr>
              <w:t>818</w:t>
            </w:r>
            <w:r>
              <w:rPr>
                <w:rFonts w:hAnsi="宋体" w:hint="eastAsia"/>
              </w:rPr>
              <w:t>管理信息系统</w:t>
            </w:r>
          </w:p>
        </w:tc>
        <w:tc>
          <w:tcPr>
            <w:tcW w:w="2299" w:type="dxa"/>
          </w:tcPr>
          <w:p w14:paraId="12F58ABE" w14:textId="77777777" w:rsidR="007D7839" w:rsidRDefault="007D7839" w:rsidP="00266126">
            <w:pPr>
              <w:pStyle w:val="a8"/>
              <w:rPr>
                <w:rFonts w:hAnsi="宋体" w:cs="Times New Roman"/>
              </w:rPr>
            </w:pPr>
            <w:r>
              <w:rPr>
                <w:rFonts w:hAnsi="宋体" w:hint="eastAsia"/>
              </w:rPr>
              <w:t>授管理学学位</w:t>
            </w:r>
          </w:p>
          <w:p w14:paraId="70D861E7" w14:textId="77777777" w:rsidR="007D7839" w:rsidRDefault="007D7839" w:rsidP="00266126">
            <w:pPr>
              <w:rPr>
                <w:rFonts w:ascii="宋体"/>
              </w:rPr>
            </w:pPr>
            <w:r>
              <w:rPr>
                <w:rFonts w:ascii="宋体" w:hAnsi="宋体" w:cs="宋体" w:hint="eastAsia"/>
              </w:rPr>
              <w:t>复试科目：①数据库系统②信息系统分析与设计③电子商务概论</w:t>
            </w:r>
          </w:p>
          <w:p w14:paraId="3830D4AD" w14:textId="77777777" w:rsidR="007D7839" w:rsidRDefault="007D7839" w:rsidP="00266126">
            <w:pPr>
              <w:rPr>
                <w:rFonts w:ascii="宋体"/>
              </w:rPr>
            </w:pPr>
            <w:r>
              <w:rPr>
                <w:rFonts w:ascii="宋体" w:hAnsi="宋体" w:cs="宋体" w:hint="eastAsia"/>
              </w:rPr>
              <w:t>①必选，②③任选其一</w:t>
            </w:r>
          </w:p>
          <w:p w14:paraId="445BD121" w14:textId="77777777" w:rsidR="007D7839" w:rsidRDefault="007D7839" w:rsidP="00266126">
            <w:pPr>
              <w:pStyle w:val="a8"/>
              <w:rPr>
                <w:rFonts w:hAnsi="宋体" w:cs="Times New Roman"/>
                <w:spacing w:val="-8"/>
              </w:rPr>
            </w:pPr>
            <w:r>
              <w:rPr>
                <w:rFonts w:hAnsi="宋体" w:hint="eastAsia"/>
                <w:spacing w:val="-8"/>
              </w:rPr>
              <w:t>同等学力考生加试：</w:t>
            </w:r>
          </w:p>
          <w:p w14:paraId="1172C87E" w14:textId="77777777" w:rsidR="007D7839" w:rsidRDefault="007D7839" w:rsidP="00266126">
            <w:pPr>
              <w:pStyle w:val="a8"/>
              <w:rPr>
                <w:rFonts w:hAnsi="宋体" w:cs="Times New Roman"/>
              </w:rPr>
            </w:pPr>
            <w:r>
              <w:rPr>
                <w:rFonts w:hAnsi="宋体" w:hint="eastAsia"/>
              </w:rPr>
              <w:t>①计算机网络</w:t>
            </w:r>
          </w:p>
          <w:p w14:paraId="7B8233A8" w14:textId="77777777" w:rsidR="007D7839" w:rsidRDefault="007D7839" w:rsidP="00266126">
            <w:pPr>
              <w:pStyle w:val="a8"/>
              <w:rPr>
                <w:rFonts w:hAnsi="宋体" w:cs="Times New Roman"/>
              </w:rPr>
            </w:pPr>
            <w:r>
              <w:rPr>
                <w:rFonts w:hAnsi="宋体" w:hint="eastAsia"/>
              </w:rPr>
              <w:t>②管理学</w:t>
            </w:r>
          </w:p>
        </w:tc>
      </w:tr>
      <w:tr w:rsidR="007D7839" w14:paraId="6B064074" w14:textId="77777777" w:rsidTr="00F30DC7">
        <w:tc>
          <w:tcPr>
            <w:tcW w:w="4075" w:type="dxa"/>
          </w:tcPr>
          <w:p w14:paraId="45D9F245" w14:textId="77777777" w:rsidR="007D7839" w:rsidRDefault="007D7839" w:rsidP="00266126">
            <w:pPr>
              <w:pStyle w:val="a8"/>
              <w:rPr>
                <w:rFonts w:hAnsi="宋体" w:cs="Times New Roman"/>
                <w:b/>
                <w:bCs/>
              </w:rPr>
            </w:pPr>
            <w:r>
              <w:rPr>
                <w:rFonts w:hAnsi="宋体"/>
                <w:b/>
                <w:bCs/>
              </w:rPr>
              <w:t>1202Z2</w:t>
            </w:r>
            <w:r>
              <w:rPr>
                <w:rFonts w:ascii="仿宋_GB2312" w:eastAsia="仿宋_GB2312" w:hAnsi="Symbol" w:cs="Times New Roman" w:hint="eastAsia"/>
                <w:sz w:val="28"/>
                <w:szCs w:val="28"/>
              </w:rPr>
              <w:sym w:font="Symbol" w:char="F0A7"/>
            </w:r>
            <w:r>
              <w:rPr>
                <w:rFonts w:hAnsi="宋体" w:hint="eastAsia"/>
                <w:b/>
                <w:bCs/>
              </w:rPr>
              <w:t>电子商务</w:t>
            </w:r>
          </w:p>
          <w:p w14:paraId="553013A3" w14:textId="77777777" w:rsidR="007D7839" w:rsidRDefault="007D7839" w:rsidP="00266126">
            <w:pPr>
              <w:pStyle w:val="a8"/>
              <w:rPr>
                <w:rFonts w:hAnsi="宋体" w:cs="Times New Roman"/>
                <w:kern w:val="44"/>
              </w:rPr>
            </w:pPr>
            <w:r>
              <w:rPr>
                <w:rFonts w:hAnsi="宋体"/>
              </w:rPr>
              <w:t>01 (</w:t>
            </w:r>
            <w:r>
              <w:rPr>
                <w:rFonts w:hAnsi="宋体" w:hint="eastAsia"/>
              </w:rPr>
              <w:t>全日制</w:t>
            </w:r>
            <w:r>
              <w:rPr>
                <w:rFonts w:hAnsi="宋体"/>
              </w:rPr>
              <w:t>)</w:t>
            </w:r>
            <w:r>
              <w:rPr>
                <w:rFonts w:hAnsi="宋体" w:hint="eastAsia"/>
              </w:rPr>
              <w:t>电子商务理论与方法</w:t>
            </w:r>
          </w:p>
          <w:p w14:paraId="306E3480" w14:textId="77777777" w:rsidR="007D7839" w:rsidRDefault="007D7839" w:rsidP="00266126">
            <w:pPr>
              <w:pStyle w:val="a8"/>
              <w:rPr>
                <w:rFonts w:hAnsi="宋体" w:cs="Times New Roman"/>
                <w:kern w:val="44"/>
              </w:rPr>
            </w:pPr>
            <w:r>
              <w:rPr>
                <w:rFonts w:hAnsi="宋体"/>
              </w:rPr>
              <w:t>02 (</w:t>
            </w:r>
            <w:r>
              <w:rPr>
                <w:rFonts w:hAnsi="宋体" w:hint="eastAsia"/>
              </w:rPr>
              <w:t>全日制</w:t>
            </w:r>
            <w:r>
              <w:rPr>
                <w:rFonts w:hAnsi="宋体"/>
              </w:rPr>
              <w:t>)</w:t>
            </w:r>
            <w:r>
              <w:rPr>
                <w:rFonts w:hAnsi="宋体" w:hint="eastAsia"/>
              </w:rPr>
              <w:t>智能</w:t>
            </w:r>
            <w:r>
              <w:rPr>
                <w:rFonts w:hAnsi="宋体" w:hint="eastAsia"/>
                <w:kern w:val="44"/>
              </w:rPr>
              <w:t>商务与大数据处理</w:t>
            </w:r>
          </w:p>
          <w:p w14:paraId="0EE0D5A4" w14:textId="77777777" w:rsidR="007D7839" w:rsidRDefault="007D7839" w:rsidP="00266126">
            <w:pPr>
              <w:pStyle w:val="a8"/>
              <w:rPr>
                <w:rFonts w:hAnsi="宋体" w:cs="Times New Roman"/>
                <w:kern w:val="44"/>
              </w:rPr>
            </w:pPr>
            <w:r>
              <w:rPr>
                <w:rFonts w:hAnsi="宋体"/>
              </w:rPr>
              <w:t>03 (</w:t>
            </w:r>
            <w:r>
              <w:rPr>
                <w:rFonts w:hAnsi="宋体" w:hint="eastAsia"/>
              </w:rPr>
              <w:t>全日制</w:t>
            </w:r>
            <w:r>
              <w:rPr>
                <w:rFonts w:hAnsi="宋体"/>
              </w:rPr>
              <w:t>)</w:t>
            </w:r>
            <w:r>
              <w:rPr>
                <w:rFonts w:hAnsi="宋体" w:hint="eastAsia"/>
              </w:rPr>
              <w:t>移动与社交电子商务</w:t>
            </w:r>
          </w:p>
          <w:p w14:paraId="62709E76" w14:textId="77777777" w:rsidR="007D7839" w:rsidRDefault="007D7839" w:rsidP="00266126">
            <w:pPr>
              <w:pStyle w:val="a8"/>
              <w:rPr>
                <w:rFonts w:hAnsi="宋体" w:cs="Times New Roman"/>
              </w:rPr>
            </w:pPr>
            <w:r>
              <w:rPr>
                <w:rFonts w:hAnsi="宋体"/>
              </w:rPr>
              <w:t>04 (</w:t>
            </w:r>
            <w:r>
              <w:rPr>
                <w:rFonts w:hAnsi="宋体" w:hint="eastAsia"/>
              </w:rPr>
              <w:t>全日制</w:t>
            </w:r>
            <w:r>
              <w:rPr>
                <w:rFonts w:hAnsi="宋体"/>
              </w:rPr>
              <w:t>)</w:t>
            </w:r>
            <w:r>
              <w:rPr>
                <w:rFonts w:hAnsi="宋体" w:hint="eastAsia"/>
              </w:rPr>
              <w:t>电子商务技术与应用</w:t>
            </w:r>
          </w:p>
          <w:p w14:paraId="157C0350" w14:textId="77777777" w:rsidR="007D7839" w:rsidRDefault="007D7839" w:rsidP="00266126">
            <w:pPr>
              <w:pStyle w:val="a8"/>
              <w:rPr>
                <w:rFonts w:hAnsi="宋体" w:cs="Times New Roman"/>
              </w:rPr>
            </w:pPr>
          </w:p>
          <w:p w14:paraId="5197E3DC" w14:textId="77777777" w:rsidR="007D7839" w:rsidRDefault="007D7839" w:rsidP="00266126">
            <w:pPr>
              <w:pStyle w:val="a8"/>
              <w:rPr>
                <w:rFonts w:hAnsi="宋体" w:cs="Times New Roman"/>
              </w:rPr>
            </w:pPr>
          </w:p>
        </w:tc>
        <w:tc>
          <w:tcPr>
            <w:tcW w:w="1137" w:type="dxa"/>
          </w:tcPr>
          <w:p w14:paraId="4B0D59EB" w14:textId="77777777" w:rsidR="007D7839" w:rsidRDefault="007D7839" w:rsidP="00266126">
            <w:pPr>
              <w:jc w:val="center"/>
            </w:pPr>
            <w:r>
              <w:t>8000</w:t>
            </w:r>
          </w:p>
          <w:p w14:paraId="5A3F74E5" w14:textId="77777777" w:rsidR="007D7839" w:rsidRDefault="007D7839" w:rsidP="00266126">
            <w:pPr>
              <w:jc w:val="center"/>
            </w:pPr>
            <w:r>
              <w:rPr>
                <w:rFonts w:cs="宋体" w:hint="eastAsia"/>
              </w:rPr>
              <w:t>元</w:t>
            </w:r>
            <w:r>
              <w:t>/</w:t>
            </w:r>
            <w:r>
              <w:rPr>
                <w:rFonts w:cs="宋体" w:hint="eastAsia"/>
              </w:rPr>
              <w:t>年</w:t>
            </w:r>
          </w:p>
          <w:p w14:paraId="4F745DF1" w14:textId="77777777" w:rsidR="007D7839" w:rsidRDefault="007D7839" w:rsidP="00266126">
            <w:pPr>
              <w:jc w:val="center"/>
            </w:pPr>
            <w:r>
              <w:rPr>
                <w:rFonts w:cs="宋体" w:hint="eastAsia"/>
              </w:rPr>
              <w:t>（</w:t>
            </w:r>
            <w:r>
              <w:t>3</w:t>
            </w:r>
            <w:r>
              <w:rPr>
                <w:rFonts w:cs="宋体" w:hint="eastAsia"/>
              </w:rPr>
              <w:t>年）</w:t>
            </w:r>
          </w:p>
          <w:p w14:paraId="3E44BDD8" w14:textId="77777777" w:rsidR="007D7839" w:rsidRDefault="007D7839" w:rsidP="00266126">
            <w:pPr>
              <w:pStyle w:val="a8"/>
              <w:jc w:val="center"/>
              <w:rPr>
                <w:rFonts w:hAnsi="宋体" w:cs="Times New Roman"/>
              </w:rPr>
            </w:pPr>
          </w:p>
        </w:tc>
        <w:tc>
          <w:tcPr>
            <w:tcW w:w="2346" w:type="dxa"/>
          </w:tcPr>
          <w:p w14:paraId="6E33D265" w14:textId="77777777" w:rsidR="007D7839" w:rsidRDefault="007D7839" w:rsidP="00266126">
            <w:pPr>
              <w:pStyle w:val="a8"/>
              <w:rPr>
                <w:rFonts w:hAnsi="宋体" w:cs="Times New Roman"/>
              </w:rPr>
            </w:pPr>
            <w:r>
              <w:rPr>
                <w:rFonts w:hAnsi="宋体" w:hint="eastAsia"/>
              </w:rPr>
              <w:t>①</w:t>
            </w:r>
            <w:r>
              <w:rPr>
                <w:rFonts w:hAnsi="宋体"/>
              </w:rPr>
              <w:t>101</w:t>
            </w:r>
            <w:r>
              <w:rPr>
                <w:rFonts w:hAnsi="宋体" w:hint="eastAsia"/>
              </w:rPr>
              <w:t>思想政治理论</w:t>
            </w:r>
          </w:p>
          <w:p w14:paraId="551B5F1B" w14:textId="77777777" w:rsidR="007D7839" w:rsidRDefault="007D7839" w:rsidP="00266126">
            <w:pPr>
              <w:pStyle w:val="a8"/>
              <w:rPr>
                <w:rFonts w:hAnsi="宋体" w:cs="Times New Roman"/>
              </w:rPr>
            </w:pPr>
            <w:r>
              <w:rPr>
                <w:rFonts w:hAnsi="宋体" w:hint="eastAsia"/>
              </w:rPr>
              <w:t>②</w:t>
            </w:r>
            <w:r>
              <w:rPr>
                <w:rFonts w:hAnsi="宋体"/>
              </w:rPr>
              <w:t>201</w:t>
            </w:r>
            <w:r>
              <w:rPr>
                <w:rFonts w:hAnsi="宋体" w:hint="eastAsia"/>
              </w:rPr>
              <w:t>英语一或</w:t>
            </w:r>
          </w:p>
          <w:p w14:paraId="161C76BD" w14:textId="77777777" w:rsidR="007D7839" w:rsidRDefault="007D7839" w:rsidP="00266126">
            <w:pPr>
              <w:pStyle w:val="a8"/>
              <w:ind w:firstLineChars="100" w:firstLine="210"/>
              <w:rPr>
                <w:rFonts w:hAnsi="宋体" w:cs="Times New Roman"/>
              </w:rPr>
            </w:pPr>
            <w:r>
              <w:rPr>
                <w:rFonts w:hAnsi="宋体"/>
              </w:rPr>
              <w:t>202</w:t>
            </w:r>
            <w:r>
              <w:rPr>
                <w:rFonts w:hAnsi="宋体" w:hint="eastAsia"/>
              </w:rPr>
              <w:t>俄语或</w:t>
            </w:r>
          </w:p>
          <w:p w14:paraId="5D03E1A9" w14:textId="77777777" w:rsidR="007D7839" w:rsidRDefault="007D7839" w:rsidP="00266126">
            <w:pPr>
              <w:pStyle w:val="a8"/>
              <w:ind w:firstLineChars="100" w:firstLine="210"/>
              <w:rPr>
                <w:rFonts w:hAnsi="宋体" w:cs="Times New Roman"/>
              </w:rPr>
            </w:pPr>
            <w:r>
              <w:rPr>
                <w:rFonts w:hAnsi="宋体"/>
              </w:rPr>
              <w:t>203</w:t>
            </w:r>
            <w:r>
              <w:rPr>
                <w:rFonts w:hAnsi="宋体" w:hint="eastAsia"/>
              </w:rPr>
              <w:t>日语</w:t>
            </w:r>
          </w:p>
          <w:p w14:paraId="78F508A7" w14:textId="77777777" w:rsidR="007D7839" w:rsidRDefault="007D7839" w:rsidP="00266126">
            <w:pPr>
              <w:pStyle w:val="a8"/>
              <w:rPr>
                <w:rFonts w:hAnsi="宋体" w:cs="Times New Roman"/>
              </w:rPr>
            </w:pPr>
            <w:r>
              <w:rPr>
                <w:rFonts w:hAnsi="宋体" w:hint="eastAsia"/>
              </w:rPr>
              <w:t>③</w:t>
            </w:r>
            <w:r>
              <w:rPr>
                <w:rFonts w:hAnsi="宋体"/>
              </w:rPr>
              <w:t>303</w:t>
            </w:r>
            <w:r>
              <w:rPr>
                <w:rFonts w:hAnsi="宋体" w:hint="eastAsia"/>
              </w:rPr>
              <w:t>数学三</w:t>
            </w:r>
          </w:p>
          <w:p w14:paraId="6B59DCF6" w14:textId="77777777" w:rsidR="007D7839" w:rsidRDefault="007D7839" w:rsidP="00266126">
            <w:pPr>
              <w:pStyle w:val="a8"/>
              <w:rPr>
                <w:rFonts w:hAnsi="宋体" w:cs="Times New Roman"/>
              </w:rPr>
            </w:pPr>
            <w:r>
              <w:rPr>
                <w:rFonts w:hAnsi="宋体" w:hint="eastAsia"/>
              </w:rPr>
              <w:t>④</w:t>
            </w:r>
            <w:r>
              <w:rPr>
                <w:rFonts w:hAnsi="宋体"/>
              </w:rPr>
              <w:t>836</w:t>
            </w:r>
            <w:r>
              <w:rPr>
                <w:rFonts w:hAnsi="宋体" w:hint="eastAsia"/>
              </w:rPr>
              <w:t>电子商务</w:t>
            </w:r>
          </w:p>
        </w:tc>
        <w:tc>
          <w:tcPr>
            <w:tcW w:w="2299" w:type="dxa"/>
          </w:tcPr>
          <w:p w14:paraId="717EB197" w14:textId="77777777" w:rsidR="007D7839" w:rsidRDefault="007D7839" w:rsidP="00266126">
            <w:pPr>
              <w:pStyle w:val="a8"/>
              <w:rPr>
                <w:rFonts w:hAnsi="宋体" w:cs="Times New Roman"/>
              </w:rPr>
            </w:pPr>
            <w:r>
              <w:rPr>
                <w:rFonts w:hAnsi="宋体" w:hint="eastAsia"/>
              </w:rPr>
              <w:t>授管理学学位</w:t>
            </w:r>
          </w:p>
          <w:p w14:paraId="246FE12C" w14:textId="77777777" w:rsidR="007D7839" w:rsidRDefault="007D7839" w:rsidP="00266126">
            <w:pPr>
              <w:rPr>
                <w:rFonts w:ascii="宋体"/>
              </w:rPr>
            </w:pPr>
            <w:r>
              <w:rPr>
                <w:rFonts w:ascii="宋体" w:hAnsi="宋体" w:cs="宋体" w:hint="eastAsia"/>
              </w:rPr>
              <w:t>复试科目：①电子商务系统规划与设计②数据库系统③电子商务物流</w:t>
            </w:r>
          </w:p>
          <w:p w14:paraId="731E1D70" w14:textId="77777777" w:rsidR="007D7839" w:rsidRDefault="007D7839" w:rsidP="00266126">
            <w:pPr>
              <w:rPr>
                <w:rFonts w:ascii="宋体"/>
              </w:rPr>
            </w:pPr>
            <w:r>
              <w:rPr>
                <w:rFonts w:ascii="宋体" w:hAnsi="宋体" w:cs="宋体" w:hint="eastAsia"/>
              </w:rPr>
              <w:t>①必选，②③任选其一</w:t>
            </w:r>
          </w:p>
          <w:p w14:paraId="655C4453" w14:textId="77777777" w:rsidR="007D7839" w:rsidRDefault="007D7839" w:rsidP="00266126">
            <w:pPr>
              <w:pStyle w:val="a8"/>
              <w:rPr>
                <w:rFonts w:hAnsi="宋体" w:cs="Times New Roman"/>
                <w:spacing w:val="-8"/>
              </w:rPr>
            </w:pPr>
            <w:r>
              <w:rPr>
                <w:rFonts w:hAnsi="宋体" w:hint="eastAsia"/>
                <w:spacing w:val="-8"/>
              </w:rPr>
              <w:t>同等学力考生加试：</w:t>
            </w:r>
          </w:p>
          <w:p w14:paraId="1FB6210F" w14:textId="77777777" w:rsidR="007D7839" w:rsidRDefault="007D7839" w:rsidP="00266126">
            <w:pPr>
              <w:pStyle w:val="a8"/>
              <w:rPr>
                <w:rFonts w:hAnsi="宋体" w:cs="Times New Roman"/>
              </w:rPr>
            </w:pPr>
            <w:r>
              <w:rPr>
                <w:rFonts w:hAnsi="宋体" w:hint="eastAsia"/>
              </w:rPr>
              <w:t>①计算机网络</w:t>
            </w:r>
          </w:p>
          <w:p w14:paraId="291F0E6C" w14:textId="77777777" w:rsidR="007D7839" w:rsidRDefault="007D7839" w:rsidP="00266126">
            <w:pPr>
              <w:pStyle w:val="a8"/>
              <w:rPr>
                <w:rFonts w:hAnsi="宋体" w:cs="Times New Roman"/>
              </w:rPr>
            </w:pPr>
            <w:r>
              <w:rPr>
                <w:rFonts w:hAnsi="宋体" w:hint="eastAsia"/>
              </w:rPr>
              <w:t>②管理信息系统</w:t>
            </w:r>
          </w:p>
          <w:p w14:paraId="27791423" w14:textId="77777777" w:rsidR="007D7839" w:rsidRDefault="007D7839" w:rsidP="00266126">
            <w:pPr>
              <w:pStyle w:val="a8"/>
              <w:rPr>
                <w:rFonts w:hAnsi="宋体" w:cs="Times New Roman"/>
              </w:rPr>
            </w:pPr>
          </w:p>
        </w:tc>
      </w:tr>
    </w:tbl>
    <w:p w14:paraId="7946F2D8" w14:textId="064612B9" w:rsidR="007D7839" w:rsidRPr="006E1EC5" w:rsidRDefault="007D7839" w:rsidP="006E1EC5">
      <w:pPr>
        <w:pStyle w:val="a7"/>
        <w:numPr>
          <w:ilvl w:val="0"/>
          <w:numId w:val="1"/>
        </w:numPr>
        <w:ind w:firstLineChars="0"/>
        <w:rPr>
          <w:rFonts w:ascii="宋体" w:eastAsia="宋体" w:hAnsi="宋体"/>
          <w:b/>
          <w:sz w:val="32"/>
        </w:rPr>
      </w:pPr>
      <w:r w:rsidRPr="006E1EC5">
        <w:rPr>
          <w:rFonts w:ascii="宋体" w:eastAsia="宋体" w:hAnsi="宋体"/>
          <w:b/>
          <w:sz w:val="32"/>
        </w:rPr>
        <w:t>调剂政策</w:t>
      </w:r>
    </w:p>
    <w:p w14:paraId="31DF4A65" w14:textId="77777777"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sz w:val="24"/>
          <w:szCs w:val="24"/>
        </w:rPr>
        <w:t>1</w:t>
      </w:r>
      <w:r w:rsidRPr="006E1EC5">
        <w:rPr>
          <w:rFonts w:ascii="Times New Roman" w:eastAsia="宋体" w:hAnsi="Times New Roman" w:cs="Times New Roman"/>
          <w:sz w:val="24"/>
          <w:szCs w:val="24"/>
        </w:rPr>
        <w:t>．考生初试成绩达到国家</w:t>
      </w:r>
      <w:r w:rsidRPr="006E1EC5">
        <w:rPr>
          <w:rFonts w:ascii="Times New Roman" w:eastAsia="宋体" w:hAnsi="Times New Roman" w:cs="Times New Roman"/>
          <w:sz w:val="24"/>
          <w:szCs w:val="24"/>
        </w:rPr>
        <w:t xml:space="preserve"> 201</w:t>
      </w:r>
      <w:r w:rsidRPr="006E1EC5">
        <w:rPr>
          <w:rFonts w:ascii="Times New Roman" w:eastAsia="宋体" w:hAnsi="Times New Roman" w:cs="Times New Roman" w:hint="eastAsia"/>
          <w:sz w:val="24"/>
          <w:szCs w:val="24"/>
        </w:rPr>
        <w:t>8</w:t>
      </w:r>
      <w:r w:rsidRPr="006E1EC5">
        <w:rPr>
          <w:rFonts w:ascii="Times New Roman" w:eastAsia="宋体" w:hAnsi="Times New Roman" w:cs="Times New Roman"/>
          <w:sz w:val="24"/>
          <w:szCs w:val="24"/>
        </w:rPr>
        <w:t xml:space="preserve"> </w:t>
      </w:r>
      <w:r w:rsidRPr="006E1EC5">
        <w:rPr>
          <w:rFonts w:ascii="Times New Roman" w:eastAsia="宋体" w:hAnsi="Times New Roman" w:cs="Times New Roman"/>
          <w:sz w:val="24"/>
          <w:szCs w:val="24"/>
        </w:rPr>
        <w:t>年复试控制线（一区）。</w:t>
      </w:r>
    </w:p>
    <w:p w14:paraId="5378DB25" w14:textId="77777777"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sz w:val="24"/>
          <w:szCs w:val="24"/>
        </w:rPr>
        <w:t>2</w:t>
      </w:r>
      <w:r w:rsidRPr="006E1EC5">
        <w:rPr>
          <w:rFonts w:ascii="Times New Roman" w:eastAsia="宋体" w:hAnsi="Times New Roman" w:cs="Times New Roman"/>
          <w:sz w:val="24"/>
          <w:szCs w:val="24"/>
        </w:rPr>
        <w:t>．申请调剂专业与第一志愿报考专业相同或相近。</w:t>
      </w:r>
    </w:p>
    <w:p w14:paraId="5867D103" w14:textId="77777777" w:rsidR="007D7839" w:rsidRPr="006E1EC5" w:rsidRDefault="007D7839" w:rsidP="006E1EC5">
      <w:pPr>
        <w:spacing w:line="400" w:lineRule="exact"/>
        <w:ind w:firstLineChars="200" w:firstLine="480"/>
        <w:rPr>
          <w:rFonts w:ascii="Times New Roman" w:eastAsia="宋体" w:hAnsi="Times New Roman" w:cs="Times New Roman" w:hint="eastAsia"/>
          <w:sz w:val="24"/>
          <w:szCs w:val="24"/>
        </w:rPr>
      </w:pPr>
      <w:r w:rsidRPr="006E1EC5">
        <w:rPr>
          <w:rFonts w:ascii="Times New Roman" w:eastAsia="宋体" w:hAnsi="Times New Roman" w:cs="Times New Roman"/>
          <w:sz w:val="24"/>
          <w:szCs w:val="24"/>
        </w:rPr>
        <w:t>3</w:t>
      </w:r>
      <w:r w:rsidRPr="006E1EC5">
        <w:rPr>
          <w:rFonts w:ascii="Times New Roman" w:eastAsia="宋体" w:hAnsi="Times New Roman" w:cs="Times New Roman"/>
          <w:sz w:val="24"/>
          <w:szCs w:val="24"/>
        </w:rPr>
        <w:t>．满足教育部有关调剂的其它要求。</w:t>
      </w:r>
    </w:p>
    <w:p w14:paraId="21CA3DD4" w14:textId="4054563A" w:rsidR="007D7839" w:rsidRPr="006E1EC5" w:rsidRDefault="007D7839" w:rsidP="006E1EC5">
      <w:pPr>
        <w:pStyle w:val="a7"/>
        <w:numPr>
          <w:ilvl w:val="0"/>
          <w:numId w:val="1"/>
        </w:numPr>
        <w:ind w:firstLineChars="0"/>
        <w:rPr>
          <w:rFonts w:ascii="宋体" w:eastAsia="宋体" w:hAnsi="宋体"/>
          <w:b/>
          <w:sz w:val="32"/>
        </w:rPr>
      </w:pPr>
      <w:r w:rsidRPr="006E1EC5">
        <w:rPr>
          <w:rFonts w:ascii="宋体" w:eastAsia="宋体" w:hAnsi="宋体"/>
          <w:b/>
          <w:sz w:val="32"/>
        </w:rPr>
        <w:lastRenderedPageBreak/>
        <w:t>研究生奖助政策</w:t>
      </w:r>
    </w:p>
    <w:p w14:paraId="66B2AA68" w14:textId="751C2892"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sz w:val="24"/>
          <w:szCs w:val="24"/>
        </w:rPr>
        <w:t>为综合评价研究生在读期间学业质量，鼓励研究生按照培养方案和培养计划高质量完成阶段性学业，设立研究生国家奖学金、学业奖学金、科研奖励奖学金、研究生助学金。研究生国家奖学金</w:t>
      </w:r>
      <w:r w:rsidRPr="006E1EC5">
        <w:rPr>
          <w:rFonts w:ascii="Times New Roman" w:eastAsia="宋体" w:hAnsi="Times New Roman" w:cs="Times New Roman"/>
          <w:sz w:val="24"/>
          <w:szCs w:val="24"/>
        </w:rPr>
        <w:t xml:space="preserve"> 20000 </w:t>
      </w:r>
      <w:r w:rsidRPr="006E1EC5">
        <w:rPr>
          <w:rFonts w:ascii="Times New Roman" w:eastAsia="宋体" w:hAnsi="Times New Roman" w:cs="Times New Roman"/>
          <w:sz w:val="24"/>
          <w:szCs w:val="24"/>
        </w:rPr>
        <w:t>元；硕士研究生学业奖学金一等奖</w:t>
      </w:r>
      <w:r w:rsidRPr="006E1EC5">
        <w:rPr>
          <w:rFonts w:ascii="Times New Roman" w:eastAsia="宋体" w:hAnsi="Times New Roman" w:cs="Times New Roman"/>
          <w:sz w:val="24"/>
          <w:szCs w:val="24"/>
        </w:rPr>
        <w:t xml:space="preserve"> 12000 </w:t>
      </w:r>
      <w:r w:rsidRPr="006E1EC5">
        <w:rPr>
          <w:rFonts w:ascii="Times New Roman" w:eastAsia="宋体" w:hAnsi="Times New Roman" w:cs="Times New Roman"/>
          <w:sz w:val="24"/>
          <w:szCs w:val="24"/>
        </w:rPr>
        <w:t>元、二等奖</w:t>
      </w:r>
      <w:r w:rsidRPr="006E1EC5">
        <w:rPr>
          <w:rFonts w:ascii="Times New Roman" w:eastAsia="宋体" w:hAnsi="Times New Roman" w:cs="Times New Roman"/>
          <w:sz w:val="24"/>
          <w:szCs w:val="24"/>
        </w:rPr>
        <w:t xml:space="preserve"> 10000 </w:t>
      </w:r>
      <w:r w:rsidRPr="006E1EC5">
        <w:rPr>
          <w:rFonts w:ascii="Times New Roman" w:eastAsia="宋体" w:hAnsi="Times New Roman" w:cs="Times New Roman"/>
          <w:sz w:val="24"/>
          <w:szCs w:val="24"/>
        </w:rPr>
        <w:t>元、三等奖</w:t>
      </w:r>
      <w:r w:rsidRPr="006E1EC5">
        <w:rPr>
          <w:rFonts w:ascii="Times New Roman" w:eastAsia="宋体" w:hAnsi="Times New Roman" w:cs="Times New Roman"/>
          <w:sz w:val="24"/>
          <w:szCs w:val="24"/>
        </w:rPr>
        <w:t xml:space="preserve"> 8000 </w:t>
      </w:r>
      <w:r w:rsidRPr="006E1EC5">
        <w:rPr>
          <w:rFonts w:ascii="Times New Roman" w:eastAsia="宋体" w:hAnsi="Times New Roman" w:cs="Times New Roman"/>
          <w:sz w:val="24"/>
          <w:szCs w:val="24"/>
        </w:rPr>
        <w:t>元（</w:t>
      </w:r>
      <w:r w:rsidRPr="006E1EC5">
        <w:rPr>
          <w:rFonts w:ascii="Times New Roman" w:eastAsia="宋体" w:hAnsi="Times New Roman" w:cs="Times New Roman"/>
          <w:sz w:val="24"/>
          <w:szCs w:val="24"/>
        </w:rPr>
        <w:t xml:space="preserve">985 </w:t>
      </w:r>
      <w:r w:rsidRPr="006E1EC5">
        <w:rPr>
          <w:rFonts w:ascii="Times New Roman" w:eastAsia="宋体" w:hAnsi="Times New Roman" w:cs="Times New Roman"/>
          <w:sz w:val="24"/>
          <w:szCs w:val="24"/>
        </w:rPr>
        <w:t>院校、</w:t>
      </w:r>
      <w:r w:rsidRPr="006E1EC5">
        <w:rPr>
          <w:rFonts w:ascii="Times New Roman" w:eastAsia="宋体" w:hAnsi="Times New Roman" w:cs="Times New Roman"/>
          <w:sz w:val="24"/>
          <w:szCs w:val="24"/>
        </w:rPr>
        <w:t xml:space="preserve">211 </w:t>
      </w:r>
      <w:r w:rsidRPr="006E1EC5">
        <w:rPr>
          <w:rFonts w:ascii="Times New Roman" w:eastAsia="宋体" w:hAnsi="Times New Roman" w:cs="Times New Roman"/>
          <w:sz w:val="24"/>
          <w:szCs w:val="24"/>
        </w:rPr>
        <w:t>院校与所报专业相同的本科或硕士研究生生源入学第一年均可获得一等学业奖学金）；科研</w:t>
      </w:r>
      <w:r w:rsidRPr="006E1EC5">
        <w:rPr>
          <w:rFonts w:ascii="Times New Roman" w:eastAsia="宋体" w:hAnsi="Times New Roman" w:cs="Times New Roman"/>
          <w:sz w:val="24"/>
          <w:szCs w:val="24"/>
        </w:rPr>
        <w:t xml:space="preserve"> </w:t>
      </w:r>
      <w:r w:rsidRPr="006E1EC5">
        <w:rPr>
          <w:rFonts w:ascii="Times New Roman" w:eastAsia="宋体" w:hAnsi="Times New Roman" w:cs="Times New Roman"/>
          <w:sz w:val="24"/>
          <w:szCs w:val="24"/>
        </w:rPr>
        <w:t>奖励奖学金</w:t>
      </w:r>
      <w:r w:rsidRPr="006E1EC5">
        <w:rPr>
          <w:rFonts w:ascii="Times New Roman" w:eastAsia="宋体" w:hAnsi="Times New Roman" w:cs="Times New Roman"/>
          <w:sz w:val="24"/>
          <w:szCs w:val="24"/>
        </w:rPr>
        <w:t xml:space="preserve"> 5000 </w:t>
      </w:r>
      <w:r w:rsidRPr="006E1EC5">
        <w:rPr>
          <w:rFonts w:ascii="Times New Roman" w:eastAsia="宋体" w:hAnsi="Times New Roman" w:cs="Times New Roman"/>
          <w:sz w:val="24"/>
          <w:szCs w:val="24"/>
        </w:rPr>
        <w:t>元或</w:t>
      </w:r>
      <w:r w:rsidRPr="006E1EC5">
        <w:rPr>
          <w:rFonts w:ascii="Times New Roman" w:eastAsia="宋体" w:hAnsi="Times New Roman" w:cs="Times New Roman"/>
          <w:sz w:val="24"/>
          <w:szCs w:val="24"/>
        </w:rPr>
        <w:t xml:space="preserve"> 10000 </w:t>
      </w:r>
      <w:r w:rsidRPr="006E1EC5">
        <w:rPr>
          <w:rFonts w:ascii="Times New Roman" w:eastAsia="宋体" w:hAnsi="Times New Roman" w:cs="Times New Roman"/>
          <w:sz w:val="24"/>
          <w:szCs w:val="24"/>
        </w:rPr>
        <w:t>元；研究生助学金</w:t>
      </w:r>
      <w:r w:rsidRPr="006E1EC5">
        <w:rPr>
          <w:rFonts w:ascii="Times New Roman" w:eastAsia="宋体" w:hAnsi="Times New Roman" w:cs="Times New Roman"/>
          <w:sz w:val="24"/>
          <w:szCs w:val="24"/>
        </w:rPr>
        <w:t xml:space="preserve"> 600 </w:t>
      </w:r>
      <w:r w:rsidRPr="006E1EC5">
        <w:rPr>
          <w:rFonts w:ascii="Times New Roman" w:eastAsia="宋体" w:hAnsi="Times New Roman" w:cs="Times New Roman"/>
          <w:sz w:val="24"/>
          <w:szCs w:val="24"/>
        </w:rPr>
        <w:t>元</w:t>
      </w:r>
      <w:r w:rsidRPr="006E1EC5">
        <w:rPr>
          <w:rFonts w:ascii="Times New Roman" w:eastAsia="宋体" w:hAnsi="Times New Roman" w:cs="Times New Roman"/>
          <w:sz w:val="24"/>
          <w:szCs w:val="24"/>
        </w:rPr>
        <w:t>/</w:t>
      </w:r>
      <w:r w:rsidRPr="006E1EC5">
        <w:rPr>
          <w:rFonts w:ascii="Times New Roman" w:eastAsia="宋体" w:hAnsi="Times New Roman" w:cs="Times New Roman"/>
          <w:sz w:val="24"/>
          <w:szCs w:val="24"/>
        </w:rPr>
        <w:t>人</w:t>
      </w:r>
      <w:r w:rsidRPr="006E1EC5">
        <w:rPr>
          <w:rFonts w:ascii="Times New Roman" w:eastAsia="宋体" w:hAnsi="Times New Roman" w:cs="Times New Roman"/>
          <w:sz w:val="24"/>
          <w:szCs w:val="24"/>
        </w:rPr>
        <w:t>/</w:t>
      </w:r>
      <w:r w:rsidRPr="006E1EC5">
        <w:rPr>
          <w:rFonts w:ascii="Times New Roman" w:eastAsia="宋体" w:hAnsi="Times New Roman" w:cs="Times New Roman"/>
          <w:sz w:val="24"/>
          <w:szCs w:val="24"/>
        </w:rPr>
        <w:t>月。</w:t>
      </w:r>
    </w:p>
    <w:p w14:paraId="544D4F51" w14:textId="710416A3" w:rsidR="0012744B" w:rsidRPr="006E1EC5" w:rsidRDefault="0012744B" w:rsidP="006E1EC5">
      <w:pPr>
        <w:pStyle w:val="a7"/>
        <w:numPr>
          <w:ilvl w:val="0"/>
          <w:numId w:val="1"/>
        </w:numPr>
        <w:ind w:firstLineChars="0"/>
        <w:rPr>
          <w:rFonts w:ascii="宋体" w:eastAsia="宋体" w:hAnsi="宋体"/>
          <w:b/>
          <w:sz w:val="32"/>
        </w:rPr>
      </w:pPr>
      <w:r w:rsidRPr="006E1EC5">
        <w:rPr>
          <w:rFonts w:ascii="宋体" w:eastAsia="宋体" w:hAnsi="宋体" w:hint="eastAsia"/>
          <w:b/>
          <w:sz w:val="32"/>
        </w:rPr>
        <w:t>毕业去向</w:t>
      </w:r>
    </w:p>
    <w:p w14:paraId="61036172" w14:textId="72ED34C8" w:rsidR="0012744B" w:rsidRPr="006E1EC5" w:rsidRDefault="0012744B" w:rsidP="006E1EC5">
      <w:pPr>
        <w:spacing w:line="400" w:lineRule="exact"/>
        <w:ind w:firstLineChars="200" w:firstLine="480"/>
        <w:rPr>
          <w:rFonts w:ascii="Times New Roman" w:eastAsia="宋体" w:hAnsi="Times New Roman" w:cs="Times New Roman" w:hint="eastAsia"/>
          <w:sz w:val="24"/>
          <w:szCs w:val="24"/>
        </w:rPr>
      </w:pPr>
      <w:r w:rsidRPr="006E1EC5">
        <w:rPr>
          <w:rFonts w:ascii="Times New Roman" w:eastAsia="宋体" w:hAnsi="Times New Roman" w:cs="Times New Roman" w:hint="eastAsia"/>
          <w:sz w:val="24"/>
          <w:szCs w:val="24"/>
        </w:rPr>
        <w:t>我院研究生的平均首次就业率为</w:t>
      </w:r>
      <w:r w:rsidRPr="006E1EC5">
        <w:rPr>
          <w:rFonts w:ascii="Times New Roman" w:eastAsia="宋体" w:hAnsi="Times New Roman" w:cs="Times New Roman" w:hint="eastAsia"/>
          <w:sz w:val="24"/>
          <w:szCs w:val="24"/>
        </w:rPr>
        <w:t>95.5%</w:t>
      </w:r>
      <w:r w:rsidRPr="006E1EC5">
        <w:rPr>
          <w:rFonts w:ascii="Times New Roman" w:eastAsia="宋体" w:hAnsi="Times New Roman" w:cs="Times New Roman" w:hint="eastAsia"/>
          <w:sz w:val="24"/>
          <w:szCs w:val="24"/>
        </w:rPr>
        <w:t>。各专业毕业生在单位工作中有极高的热情，做事严谨认真，不仅能按时完成本职工作，还具有很强的学习能力和团队合作精神。如计算机应用技术专业的黄亮同学被腾讯公司聘用，张旭杰同学被中邮建技术有限公司聘用，宋志远同学被中国移动通信集团黑龙江有限公司聘用，赵艳丽同学被去哪网聘用，马玲玉同学被万达信息股份有限公司山东分公司聘用，潘庆和同学考入哈尔滨工业大学计算机应用技术专业攻读博士学位；管理科学与工程专业的谭静同学被西安永电电气有限责任公司聘用；信号与信息处理专业的葛慧芳同学被广西壮族自治区联通公司桂林市分公司聘用，马莉同学被中国移动（深圳）有限公司聘用。</w:t>
      </w:r>
    </w:p>
    <w:p w14:paraId="71281B30" w14:textId="311A30D3" w:rsidR="007D7839" w:rsidRPr="006E1EC5" w:rsidRDefault="007D7839" w:rsidP="006E1EC5">
      <w:pPr>
        <w:pStyle w:val="a7"/>
        <w:numPr>
          <w:ilvl w:val="0"/>
          <w:numId w:val="1"/>
        </w:numPr>
        <w:ind w:firstLineChars="0"/>
        <w:rPr>
          <w:rFonts w:ascii="宋体" w:eastAsia="宋体" w:hAnsi="宋体"/>
          <w:b/>
          <w:sz w:val="32"/>
        </w:rPr>
      </w:pPr>
      <w:r w:rsidRPr="006E1EC5">
        <w:rPr>
          <w:rFonts w:ascii="宋体" w:eastAsia="宋体" w:hAnsi="宋体"/>
          <w:b/>
          <w:sz w:val="32"/>
        </w:rPr>
        <w:t>联系方式</w:t>
      </w:r>
    </w:p>
    <w:p w14:paraId="26CE8801" w14:textId="77777777"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hint="eastAsia"/>
          <w:sz w:val="24"/>
          <w:szCs w:val="24"/>
        </w:rPr>
        <w:t>联系人：范老师</w:t>
      </w:r>
    </w:p>
    <w:p w14:paraId="5C444CED" w14:textId="77777777"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hint="eastAsia"/>
          <w:sz w:val="24"/>
          <w:szCs w:val="24"/>
        </w:rPr>
        <w:t>电话：</w:t>
      </w:r>
      <w:r w:rsidRPr="006E1EC5">
        <w:rPr>
          <w:rFonts w:ascii="Times New Roman" w:eastAsia="宋体" w:hAnsi="Times New Roman" w:cs="Times New Roman"/>
          <w:sz w:val="24"/>
          <w:szCs w:val="24"/>
        </w:rPr>
        <w:t>18345070528</w:t>
      </w:r>
    </w:p>
    <w:p w14:paraId="5B9C3FAC" w14:textId="010698AF" w:rsidR="007D7839" w:rsidRPr="006E1EC5" w:rsidRDefault="007D7839" w:rsidP="006E1EC5">
      <w:pPr>
        <w:spacing w:line="400" w:lineRule="exact"/>
        <w:ind w:firstLineChars="200" w:firstLine="480"/>
        <w:rPr>
          <w:rFonts w:ascii="Times New Roman" w:eastAsia="宋体" w:hAnsi="Times New Roman" w:cs="Times New Roman"/>
          <w:sz w:val="24"/>
          <w:szCs w:val="24"/>
        </w:rPr>
      </w:pPr>
      <w:r w:rsidRPr="006E1EC5">
        <w:rPr>
          <w:rFonts w:ascii="Times New Roman" w:eastAsia="宋体" w:hAnsi="Times New Roman" w:cs="Times New Roman"/>
          <w:sz w:val="24"/>
          <w:szCs w:val="24"/>
        </w:rPr>
        <w:t>Email: fanzhipeng@hrbcu.edu.cn</w:t>
      </w:r>
    </w:p>
    <w:p w14:paraId="05E2D6DF" w14:textId="77777777" w:rsidR="007D7839" w:rsidRPr="006E1EC5" w:rsidRDefault="007D7839" w:rsidP="006E1EC5">
      <w:pPr>
        <w:spacing w:line="400" w:lineRule="exact"/>
        <w:ind w:firstLineChars="200" w:firstLine="480"/>
        <w:rPr>
          <w:rFonts w:ascii="Times New Roman" w:eastAsia="宋体" w:hAnsi="Times New Roman" w:cs="Times New Roman" w:hint="eastAsia"/>
          <w:sz w:val="24"/>
          <w:szCs w:val="24"/>
        </w:rPr>
      </w:pPr>
    </w:p>
    <w:sectPr w:rsidR="007D7839" w:rsidRPr="006E1E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3AD0" w14:textId="77777777" w:rsidR="00257532" w:rsidRDefault="00257532" w:rsidP="008D37EF">
      <w:r>
        <w:separator/>
      </w:r>
    </w:p>
  </w:endnote>
  <w:endnote w:type="continuationSeparator" w:id="0">
    <w:p w14:paraId="0DAB92BA" w14:textId="77777777" w:rsidR="00257532" w:rsidRDefault="00257532" w:rsidP="008D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4E40" w14:textId="77777777" w:rsidR="00257532" w:rsidRDefault="00257532" w:rsidP="008D37EF">
      <w:r>
        <w:separator/>
      </w:r>
    </w:p>
  </w:footnote>
  <w:footnote w:type="continuationSeparator" w:id="0">
    <w:p w14:paraId="6F487843" w14:textId="77777777" w:rsidR="00257532" w:rsidRDefault="00257532" w:rsidP="008D3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C1B"/>
    <w:multiLevelType w:val="hybridMultilevel"/>
    <w:tmpl w:val="20D2701E"/>
    <w:lvl w:ilvl="0" w:tplc="A08C88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F12E67"/>
    <w:multiLevelType w:val="hybridMultilevel"/>
    <w:tmpl w:val="A5C060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B57CD9"/>
    <w:multiLevelType w:val="hybridMultilevel"/>
    <w:tmpl w:val="CB26F5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4380F68"/>
    <w:multiLevelType w:val="hybridMultilevel"/>
    <w:tmpl w:val="6FF4827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8E"/>
    <w:rsid w:val="0012744B"/>
    <w:rsid w:val="00257532"/>
    <w:rsid w:val="002609BF"/>
    <w:rsid w:val="00613ACC"/>
    <w:rsid w:val="006E1EC5"/>
    <w:rsid w:val="0079178E"/>
    <w:rsid w:val="007D7839"/>
    <w:rsid w:val="008D37EF"/>
    <w:rsid w:val="00A509E6"/>
    <w:rsid w:val="00BD4276"/>
    <w:rsid w:val="00F3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ECD1"/>
  <w15:chartTrackingRefBased/>
  <w15:docId w15:val="{456B2C0C-A16E-4991-8C09-BEB7D772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7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37EF"/>
    <w:rPr>
      <w:sz w:val="18"/>
      <w:szCs w:val="18"/>
    </w:rPr>
  </w:style>
  <w:style w:type="paragraph" w:styleId="a5">
    <w:name w:val="footer"/>
    <w:basedOn w:val="a"/>
    <w:link w:val="a6"/>
    <w:uiPriority w:val="99"/>
    <w:unhideWhenUsed/>
    <w:rsid w:val="008D37EF"/>
    <w:pPr>
      <w:tabs>
        <w:tab w:val="center" w:pos="4153"/>
        <w:tab w:val="right" w:pos="8306"/>
      </w:tabs>
      <w:snapToGrid w:val="0"/>
      <w:jc w:val="left"/>
    </w:pPr>
    <w:rPr>
      <w:sz w:val="18"/>
      <w:szCs w:val="18"/>
    </w:rPr>
  </w:style>
  <w:style w:type="character" w:customStyle="1" w:styleId="a6">
    <w:name w:val="页脚 字符"/>
    <w:basedOn w:val="a0"/>
    <w:link w:val="a5"/>
    <w:uiPriority w:val="99"/>
    <w:rsid w:val="008D37EF"/>
    <w:rPr>
      <w:sz w:val="18"/>
      <w:szCs w:val="18"/>
    </w:rPr>
  </w:style>
  <w:style w:type="paragraph" w:styleId="a7">
    <w:name w:val="List Paragraph"/>
    <w:basedOn w:val="a"/>
    <w:uiPriority w:val="34"/>
    <w:qFormat/>
    <w:rsid w:val="008D37EF"/>
    <w:pPr>
      <w:ind w:firstLineChars="200" w:firstLine="420"/>
    </w:pPr>
  </w:style>
  <w:style w:type="paragraph" w:styleId="a8">
    <w:name w:val="Plain Text"/>
    <w:basedOn w:val="a"/>
    <w:link w:val="a9"/>
    <w:uiPriority w:val="99"/>
    <w:qFormat/>
    <w:rsid w:val="007D7839"/>
    <w:pPr>
      <w:widowControl/>
      <w:jc w:val="left"/>
    </w:pPr>
    <w:rPr>
      <w:rFonts w:ascii="宋体" w:eastAsia="宋体" w:hAnsi="Courier New" w:cs="宋体"/>
      <w:kern w:val="0"/>
      <w:szCs w:val="21"/>
    </w:rPr>
  </w:style>
  <w:style w:type="character" w:customStyle="1" w:styleId="a9">
    <w:name w:val="纯文本 字符"/>
    <w:basedOn w:val="a0"/>
    <w:link w:val="a8"/>
    <w:uiPriority w:val="99"/>
    <w:qFormat/>
    <w:rsid w:val="007D7839"/>
    <w:rPr>
      <w:rFonts w:ascii="宋体" w:eastAsia="宋体" w:hAnsi="Courier New"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2018-03-06T03:07:00Z</dcterms:created>
  <dcterms:modified xsi:type="dcterms:W3CDTF">2018-03-06T03:10:00Z</dcterms:modified>
</cp:coreProperties>
</file>